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3556BC" w14:textId="006CD959" w:rsidR="00A63006" w:rsidRPr="00A81F5E" w:rsidRDefault="00A63006" w:rsidP="00A81F5E">
      <w:pPr>
        <w:jc w:val="center"/>
        <w:rPr>
          <w:highlight w:val="lightGray"/>
        </w:rPr>
      </w:pPr>
      <w:r w:rsidRPr="00B41CC1">
        <w:rPr>
          <w:rStyle w:val="TitleChar"/>
        </w:rPr>
        <w:t>SYLLABUS</w:t>
      </w:r>
      <w:r>
        <w:rPr>
          <w:rStyle w:val="normaltextrun"/>
          <w:rFonts w:cs="Arial"/>
          <w:smallCaps/>
          <w:sz w:val="28"/>
          <w:szCs w:val="28"/>
        </w:rPr>
        <w:t> </w:t>
      </w:r>
      <w:r>
        <w:rPr>
          <w:rStyle w:val="scxw66838054"/>
          <w:rFonts w:cs="Arial"/>
          <w:smallCaps/>
          <w:sz w:val="28"/>
          <w:szCs w:val="28"/>
        </w:rPr>
        <w:t> </w:t>
      </w:r>
      <w:r>
        <w:br/>
      </w:r>
      <w:r w:rsidRPr="00A81F5E">
        <w:rPr>
          <w:highlight w:val="lightGray"/>
        </w:rPr>
        <w:t>College Name </w:t>
      </w:r>
      <w:r w:rsidRPr="00A81F5E">
        <w:rPr>
          <w:highlight w:val="lightGray"/>
        </w:rPr>
        <w:br/>
        <w:t>School or Department Name</w:t>
      </w:r>
    </w:p>
    <w:p w14:paraId="5E4D142E" w14:textId="6ADAED91" w:rsidR="00A63006" w:rsidRPr="00A81F5E" w:rsidRDefault="00A63006" w:rsidP="00A81F5E">
      <w:pPr>
        <w:jc w:val="center"/>
      </w:pPr>
      <w:r w:rsidRPr="00A81F5E">
        <w:rPr>
          <w:highlight w:val="lightGray"/>
        </w:rPr>
        <w:t>Prefix 0000:  Course Title </w:t>
      </w:r>
      <w:r w:rsidRPr="00A81F5E">
        <w:rPr>
          <w:highlight w:val="lightGray"/>
        </w:rPr>
        <w:br/>
        <w:t>Academic Term</w:t>
      </w:r>
    </w:p>
    <w:p w14:paraId="4E0C1728" w14:textId="77777777" w:rsidR="00A63006" w:rsidRPr="008A49A0" w:rsidRDefault="00A63006" w:rsidP="00A63006">
      <w:pPr>
        <w:pStyle w:val="Heading1"/>
        <w:rPr>
          <w:rStyle w:val="eop"/>
        </w:rPr>
      </w:pPr>
      <w:r w:rsidRPr="008A49A0">
        <w:rPr>
          <w:rStyle w:val="normaltextrun"/>
        </w:rPr>
        <w:t>Course Information</w:t>
      </w:r>
      <w:r w:rsidRPr="008A49A0">
        <w:rPr>
          <w:rStyle w:val="eop"/>
        </w:rPr>
        <w:t> </w:t>
      </w:r>
    </w:p>
    <w:p w14:paraId="40E12955" w14:textId="2D8C9DDB" w:rsidR="00A63006" w:rsidRPr="00A81F5E" w:rsidRDefault="00A63006" w:rsidP="00A63006">
      <w:pPr>
        <w:pStyle w:val="paragraph"/>
        <w:spacing w:before="0" w:beforeAutospacing="0" w:after="0" w:afterAutospacing="0"/>
        <w:textAlignment w:val="baseline"/>
      </w:pPr>
      <w:r>
        <w:rPr>
          <w:rStyle w:val="normaltextrun"/>
          <w:rFonts w:cs="Arial"/>
          <w:color w:val="000000"/>
        </w:rPr>
        <w:t>Class meeting time: </w:t>
      </w:r>
      <w:r w:rsidRPr="00A81F5E">
        <w:rPr>
          <w:highlight w:val="lightGray"/>
        </w:rPr>
        <w:t>Day(s) and Time</w:t>
      </w:r>
      <w:r w:rsidR="008E2F99" w:rsidRPr="00A81F5E">
        <w:rPr>
          <w:highlight w:val="lightGray"/>
        </w:rPr>
        <w:t xml:space="preserve"> (Synchronous Only)</w:t>
      </w:r>
      <w:r w:rsidRPr="00A81F5E">
        <w:t> </w:t>
      </w:r>
    </w:p>
    <w:p w14:paraId="18FB6684" w14:textId="27182D96" w:rsidR="00A63006" w:rsidRDefault="00A63006" w:rsidP="00A63006">
      <w:pPr>
        <w:pStyle w:val="paragraph"/>
        <w:spacing w:before="0" w:beforeAutospacing="0" w:after="0" w:afterAutospacing="0"/>
        <w:textAlignment w:val="baseline"/>
        <w:rPr>
          <w:rFonts w:ascii="Segoe UI" w:hAnsi="Segoe UI" w:cs="Segoe UI"/>
          <w:sz w:val="18"/>
          <w:szCs w:val="18"/>
        </w:rPr>
      </w:pPr>
      <w:r>
        <w:rPr>
          <w:rStyle w:val="normaltextrun"/>
          <w:rFonts w:cs="Arial"/>
          <w:color w:val="000000"/>
        </w:rPr>
        <w:t>Modality and Location: </w:t>
      </w:r>
      <w:r w:rsidR="008E2F99" w:rsidRPr="00A81F5E">
        <w:rPr>
          <w:highlight w:val="lightGray"/>
        </w:rPr>
        <w:t>Synchronous/Asynchronous</w:t>
      </w:r>
      <w:r w:rsidRPr="00A81F5E">
        <w:rPr>
          <w:highlight w:val="lightGray"/>
        </w:rPr>
        <w:t>; D2L</w:t>
      </w:r>
      <w:r>
        <w:rPr>
          <w:rStyle w:val="scxw58524056"/>
          <w:rFonts w:cs="Arial"/>
          <w:color w:val="000000"/>
        </w:rPr>
        <w:t> </w:t>
      </w:r>
    </w:p>
    <w:p w14:paraId="1C10794A" w14:textId="77777777" w:rsidR="003570C2" w:rsidRPr="008A49A0" w:rsidRDefault="003570C2" w:rsidP="00D5438D">
      <w:pPr>
        <w:pStyle w:val="Heading1"/>
      </w:pPr>
      <w:r w:rsidRPr="008A49A0">
        <w:t>Instructor</w:t>
      </w:r>
      <w:r w:rsidR="00A63006" w:rsidRPr="008A49A0">
        <w:t xml:space="preserve"> Information</w:t>
      </w:r>
    </w:p>
    <w:p w14:paraId="3F09BCF6" w14:textId="790696B9" w:rsidR="003570C2" w:rsidRPr="00A63006" w:rsidRDefault="00D57F36" w:rsidP="003570C2">
      <w:pPr>
        <w:rPr>
          <w:rFonts w:cs="Arial"/>
          <w:b/>
        </w:rPr>
      </w:pPr>
      <w:r>
        <w:rPr>
          <w:rFonts w:cs="Arial"/>
          <w:b/>
        </w:rPr>
        <w:t xml:space="preserve">Name/Title: </w:t>
      </w:r>
    </w:p>
    <w:p w14:paraId="73A3023B" w14:textId="77777777" w:rsidR="003570C2" w:rsidRPr="00A63006" w:rsidRDefault="003570C2" w:rsidP="003570C2">
      <w:pPr>
        <w:rPr>
          <w:rFonts w:cs="Arial"/>
        </w:rPr>
      </w:pPr>
      <w:r w:rsidRPr="00A63006">
        <w:rPr>
          <w:rFonts w:cs="Arial"/>
          <w:b/>
        </w:rPr>
        <w:t>E-mail:</w:t>
      </w:r>
      <w:r w:rsidRPr="00A63006">
        <w:rPr>
          <w:rFonts w:cs="Arial"/>
        </w:rPr>
        <w:t xml:space="preserve"> </w:t>
      </w:r>
      <w:hyperlink r:id="rId10" w:history="1">
        <w:r w:rsidR="00E0227B" w:rsidRPr="00A63006">
          <w:rPr>
            <w:rStyle w:val="Hyperlink"/>
            <w:rFonts w:ascii="Arial" w:hAnsi="Arial" w:cs="Arial"/>
          </w:rPr>
          <w:t>YourNetID@kennesaw.edu</w:t>
        </w:r>
      </w:hyperlink>
      <w:r w:rsidR="00D74F51" w:rsidRPr="00A63006">
        <w:rPr>
          <w:rFonts w:cs="Arial"/>
        </w:rPr>
        <w:t xml:space="preserve"> *</w:t>
      </w:r>
      <w:r w:rsidR="00D74F51" w:rsidRPr="0064789D">
        <w:rPr>
          <w:rFonts w:cs="Arial"/>
          <w:i/>
          <w:iCs/>
        </w:rPr>
        <w:t xml:space="preserve">Preferred method of </w:t>
      </w:r>
      <w:r w:rsidR="00901160" w:rsidRPr="0064789D">
        <w:rPr>
          <w:rFonts w:cs="Arial"/>
          <w:i/>
          <w:iCs/>
        </w:rPr>
        <w:t>communication</w:t>
      </w:r>
    </w:p>
    <w:p w14:paraId="4F997B9B" w14:textId="423BB292" w:rsidR="00D74F51" w:rsidRPr="00A63006" w:rsidRDefault="003570C2" w:rsidP="003570C2">
      <w:pPr>
        <w:rPr>
          <w:rFonts w:cs="Arial"/>
        </w:rPr>
      </w:pPr>
      <w:r w:rsidRPr="00A63006">
        <w:rPr>
          <w:rFonts w:cs="Arial"/>
          <w:b/>
        </w:rPr>
        <w:t>Phone:</w:t>
      </w:r>
      <w:r w:rsidR="00D74F51" w:rsidRPr="00A63006">
        <w:rPr>
          <w:rFonts w:cs="Arial"/>
        </w:rPr>
        <w:t xml:space="preserve">  </w:t>
      </w:r>
    </w:p>
    <w:p w14:paraId="1AC1C37E" w14:textId="2C4EC3F6" w:rsidR="000C4A5F" w:rsidRPr="00A63006" w:rsidRDefault="000C4A5F" w:rsidP="003570C2">
      <w:pPr>
        <w:rPr>
          <w:rFonts w:cs="Arial"/>
        </w:rPr>
      </w:pPr>
      <w:r w:rsidRPr="00A63006">
        <w:rPr>
          <w:rFonts w:cs="Arial"/>
          <w:b/>
        </w:rPr>
        <w:t>Virtual Office Hours</w:t>
      </w:r>
      <w:r w:rsidR="00C71B69">
        <w:rPr>
          <w:rFonts w:cs="Arial"/>
          <w:b/>
        </w:rPr>
        <w:t xml:space="preserve"> &amp; Location</w:t>
      </w:r>
      <w:r w:rsidRPr="00A63006">
        <w:rPr>
          <w:rFonts w:cs="Arial"/>
          <w:b/>
        </w:rPr>
        <w:t>:</w:t>
      </w:r>
      <w:r w:rsidRPr="00A63006">
        <w:rPr>
          <w:rFonts w:cs="Arial"/>
        </w:rPr>
        <w:t xml:space="preserve"> </w:t>
      </w:r>
    </w:p>
    <w:p w14:paraId="16757DC9" w14:textId="74E60827" w:rsidR="003403DD" w:rsidRDefault="008A49A0" w:rsidP="003403DD">
      <w:pPr>
        <w:pStyle w:val="Heading2"/>
      </w:pPr>
      <w:r>
        <w:t>*</w:t>
      </w:r>
      <w:r w:rsidR="00A63006" w:rsidRPr="00A63006">
        <w:t>Preferred Method of Communication</w:t>
      </w:r>
    </w:p>
    <w:p w14:paraId="346746A9" w14:textId="7A4F27C3" w:rsidR="008A49A0" w:rsidRDefault="00A81F5E" w:rsidP="008A49A0">
      <w:pPr>
        <w:rPr>
          <w:i/>
          <w:iCs/>
        </w:rPr>
      </w:pPr>
      <w:r>
        <w:rPr>
          <w:i/>
          <w:iCs/>
        </w:rPr>
        <w:t>Use this space to l</w:t>
      </w:r>
      <w:r w:rsidR="008A49A0" w:rsidRPr="00A81F5E">
        <w:rPr>
          <w:i/>
          <w:iCs/>
        </w:rPr>
        <w:t>ist all the ways of contacting you. Is KSU email the most effective or using D2L mail? Did you create a Q&amp;A board in D2L, then list that as a way to contact</w:t>
      </w:r>
      <w:r w:rsidR="00D1197D" w:rsidRPr="00A81F5E">
        <w:rPr>
          <w:i/>
          <w:iCs/>
        </w:rPr>
        <w:t xml:space="preserve"> you</w:t>
      </w:r>
      <w:r w:rsidR="008A49A0" w:rsidRPr="00A81F5E">
        <w:rPr>
          <w:i/>
          <w:iCs/>
        </w:rPr>
        <w:t>. Do you have virtual office hours, go ahead and repeat that information here.</w:t>
      </w:r>
      <w:r w:rsidR="008A49A0" w:rsidRPr="008A49A0">
        <w:rPr>
          <w:i/>
          <w:iCs/>
        </w:rPr>
        <w:t> </w:t>
      </w:r>
    </w:p>
    <w:p w14:paraId="790E9589" w14:textId="1F0EA83B" w:rsidR="008A49A0" w:rsidRDefault="008A49A0" w:rsidP="003403DD">
      <w:pPr>
        <w:pStyle w:val="Heading2"/>
      </w:pPr>
      <w:r>
        <w:t>Email and C</w:t>
      </w:r>
      <w:r w:rsidR="00A04D8E">
        <w:t>ommunication</w:t>
      </w:r>
      <w:r>
        <w:t xml:space="preserve"> Response Times</w:t>
      </w:r>
    </w:p>
    <w:p w14:paraId="1A5A2D1B" w14:textId="29B39D1E" w:rsidR="00A63006" w:rsidRDefault="008A49A0" w:rsidP="00E0227B">
      <w:pPr>
        <w:rPr>
          <w:rFonts w:cs="Arial"/>
          <w:i/>
          <w:iCs/>
        </w:rPr>
      </w:pPr>
      <w:r w:rsidRPr="00A81F5E">
        <w:rPr>
          <w:i/>
          <w:iCs/>
        </w:rPr>
        <w:t>Also, please note the turnaround you have set for replies. For example, “</w:t>
      </w:r>
      <w:r w:rsidRPr="00A81F5E">
        <w:rPr>
          <w:rFonts w:cs="Arial"/>
          <w:i/>
          <w:iCs/>
        </w:rPr>
        <w:t>I will check my email at least once a day, including weekends or holidays. During the week, I will respond to all emails within 24 hours. Over the weekend (starting Friday at 4 p.m.) I will respond to all emails within 48 hours. All assignments will be returned within 7 days.”</w:t>
      </w:r>
    </w:p>
    <w:p w14:paraId="648F141A" w14:textId="77777777" w:rsidR="004B600B" w:rsidRDefault="004B600B" w:rsidP="004B600B">
      <w:pPr>
        <w:pStyle w:val="Heading1"/>
      </w:pPr>
      <w:r>
        <w:t>Accommodations Statement</w:t>
      </w:r>
    </w:p>
    <w:p w14:paraId="70EC3ECE" w14:textId="6A4A523B" w:rsidR="004B600B" w:rsidRPr="009E5887" w:rsidRDefault="00E82E06" w:rsidP="009E5887">
      <w:pPr>
        <w:ind w:right="285"/>
        <w:textAlignment w:val="baseline"/>
        <w:rPr>
          <w:rFonts w:ascii="Segoe UI" w:hAnsi="Segoe UI" w:cs="Segoe UI"/>
          <w:sz w:val="18"/>
          <w:szCs w:val="18"/>
        </w:rPr>
      </w:pPr>
      <w:r>
        <w:rPr>
          <w:rFonts w:cs="Arial"/>
          <w:color w:val="000000"/>
        </w:rPr>
        <w:t>K</w:t>
      </w:r>
      <w:r w:rsidRPr="00E82E06">
        <w:rPr>
          <w:rFonts w:cs="Arial"/>
          <w:color w:val="000000"/>
          <w:shd w:val="clear" w:color="auto" w:fill="FFFFFF"/>
        </w:rPr>
        <w:t xml:space="preserve">ennesaw State University provides program accessibility and reasonable accommodations for individuals who have a disability defined under Sections 504 and 508 of the Rehabilitation Act and the Americans with Disabilities Act. Students with qualifying disabilities who require accommodations (academic adjustments and/or auxiliary aids or services) for this course must register with </w:t>
      </w:r>
      <w:hyperlink r:id="rId11" w:history="1">
        <w:r w:rsidRPr="00E82E06">
          <w:rPr>
            <w:rStyle w:val="Hyperlink"/>
            <w:rFonts w:ascii="Arial" w:hAnsi="Arial" w:cs="Arial"/>
            <w:shd w:val="clear" w:color="auto" w:fill="FFFFFF"/>
          </w:rPr>
          <w:t>Student Disability Services</w:t>
        </w:r>
      </w:hyperlink>
      <w:r w:rsidRPr="00E82E06">
        <w:rPr>
          <w:rFonts w:cs="Arial"/>
          <w:color w:val="000000"/>
          <w:shd w:val="clear" w:color="auto" w:fill="FFFFFF"/>
        </w:rPr>
        <w:t xml:space="preserve"> to create an accommodation plan.  Faculty will work with Student Disability Services to ensure approved accommodations are implemented appropriately for all course formats (face-to-face, online, hybrid, etc</w:t>
      </w:r>
      <w:r w:rsidR="00704B01">
        <w:rPr>
          <w:rFonts w:cs="Arial"/>
          <w:color w:val="000000"/>
          <w:shd w:val="clear" w:color="auto" w:fill="FFFFFF"/>
        </w:rPr>
        <w:t>.</w:t>
      </w:r>
      <w:r w:rsidRPr="00E82E06">
        <w:rPr>
          <w:rFonts w:cs="Arial"/>
          <w:color w:val="000000"/>
          <w:shd w:val="clear" w:color="auto" w:fill="FFFFFF"/>
        </w:rPr>
        <w:t>) and</w:t>
      </w:r>
      <w:r w:rsidR="00704B01">
        <w:rPr>
          <w:rFonts w:cs="Arial"/>
          <w:color w:val="000000"/>
          <w:shd w:val="clear" w:color="auto" w:fill="FFFFFF"/>
        </w:rPr>
        <w:t xml:space="preserve"> </w:t>
      </w:r>
      <w:r w:rsidRPr="00E82E06">
        <w:rPr>
          <w:rFonts w:cs="Arial"/>
          <w:color w:val="000000"/>
          <w:bdr w:val="none" w:sz="0" w:space="0" w:color="auto" w:frame="1"/>
          <w:shd w:val="clear" w:color="auto" w:fill="FFFFFF"/>
        </w:rPr>
        <w:t>in accordance with the applicable laws</w:t>
      </w:r>
      <w:r w:rsidRPr="00E82E06">
        <w:rPr>
          <w:rFonts w:cs="Arial"/>
          <w:color w:val="000000"/>
          <w:shd w:val="clear" w:color="auto" w:fill="FFFFFF"/>
        </w:rPr>
        <w:t>.</w:t>
      </w:r>
      <w:r w:rsidR="004B600B" w:rsidRPr="004B600B">
        <w:rPr>
          <w:rFonts w:cs="Arial"/>
          <w:color w:val="000000"/>
        </w:rPr>
        <w:t>  </w:t>
      </w:r>
    </w:p>
    <w:p w14:paraId="323267E3" w14:textId="77777777" w:rsidR="00D71BDA" w:rsidRPr="008A49A0" w:rsidRDefault="00D71BDA" w:rsidP="00A63006">
      <w:pPr>
        <w:pStyle w:val="Heading1"/>
        <w:rPr>
          <w:color w:val="00CC00"/>
        </w:rPr>
      </w:pPr>
      <w:r w:rsidRPr="008A49A0">
        <w:t>Course Description</w:t>
      </w:r>
      <w:r w:rsidR="008A49A0" w:rsidRPr="008A49A0">
        <w:t xml:space="preserve"> &amp; Purpose</w:t>
      </w:r>
    </w:p>
    <w:p w14:paraId="52C83D77" w14:textId="77777777" w:rsidR="000A5DA7" w:rsidRDefault="57D276B0" w:rsidP="329B7388">
      <w:pPr>
        <w:rPr>
          <w:b/>
          <w:bCs/>
        </w:rPr>
      </w:pPr>
      <w:r w:rsidRPr="329B7388">
        <w:rPr>
          <w:rStyle w:val="normaltextrun"/>
          <w:rFonts w:cs="Arial"/>
          <w:i/>
          <w:iCs/>
          <w:color w:val="000000"/>
          <w:shd w:val="clear" w:color="auto" w:fill="FFFFFF"/>
        </w:rPr>
        <w:t>Include any prerequisites, corequisites, or concurrent prerequisites. Include the number of credit hours. Use the Course description from the catalog. Also feel free to add a description about the purpose of the course, in your own words.</w:t>
      </w:r>
      <w:r>
        <w:rPr>
          <w:rStyle w:val="eop"/>
          <w:rFonts w:cs="Arial"/>
          <w:color w:val="000000"/>
          <w:shd w:val="clear" w:color="auto" w:fill="FFFFFF"/>
        </w:rPr>
        <w:t> </w:t>
      </w:r>
    </w:p>
    <w:p w14:paraId="66EADB70" w14:textId="77777777" w:rsidR="00A37D31" w:rsidRDefault="00133FDF" w:rsidP="00D5438D">
      <w:pPr>
        <w:pStyle w:val="Heading2"/>
      </w:pPr>
      <w:r>
        <w:lastRenderedPageBreak/>
        <w:t xml:space="preserve">Course </w:t>
      </w:r>
      <w:r w:rsidR="008658C0">
        <w:t>Objectives</w:t>
      </w:r>
      <w:r w:rsidR="00A37D31" w:rsidRPr="00A37D31">
        <w:t xml:space="preserve"> </w:t>
      </w:r>
    </w:p>
    <w:p w14:paraId="5AF15664" w14:textId="59B089A9" w:rsidR="00D1197D" w:rsidRPr="00BA4136" w:rsidRDefault="00D1197D" w:rsidP="00A37D31">
      <w:pPr>
        <w:rPr>
          <w:i/>
          <w:iCs/>
          <w:highlight w:val="lightGray"/>
        </w:rPr>
      </w:pPr>
      <w:r w:rsidRPr="002513C5">
        <w:rPr>
          <w:i/>
          <w:iCs/>
        </w:rPr>
        <w:t xml:space="preserve">Describe the objectives of your course, using </w:t>
      </w:r>
      <w:r w:rsidR="00BA4136" w:rsidRPr="002513C5">
        <w:rPr>
          <w:i/>
          <w:iCs/>
        </w:rPr>
        <w:t>measurable verbs</w:t>
      </w:r>
      <w:r w:rsidRPr="002513C5">
        <w:rPr>
          <w:i/>
          <w:iCs/>
        </w:rPr>
        <w:t>. For example:</w:t>
      </w:r>
      <w:r w:rsidRPr="00BA4136">
        <w:rPr>
          <w:i/>
          <w:iCs/>
          <w:highlight w:val="lightGray"/>
        </w:rPr>
        <w:br/>
      </w:r>
    </w:p>
    <w:p w14:paraId="778C1A15" w14:textId="77777777" w:rsidR="00A37D31" w:rsidRPr="002513C5" w:rsidRDefault="00A37D31" w:rsidP="00A37D31">
      <w:pPr>
        <w:rPr>
          <w:b/>
          <w:highlight w:val="lightGray"/>
        </w:rPr>
      </w:pPr>
      <w:r w:rsidRPr="002513C5">
        <w:rPr>
          <w:highlight w:val="lightGray"/>
        </w:rPr>
        <w:t xml:space="preserve">By the end of this course, you should be able to: </w:t>
      </w:r>
    </w:p>
    <w:p w14:paraId="54D19D13" w14:textId="77777777" w:rsidR="00A37D31" w:rsidRPr="002513C5" w:rsidRDefault="000A5DA7" w:rsidP="00A37D31">
      <w:pPr>
        <w:pStyle w:val="Numbered"/>
        <w:rPr>
          <w:highlight w:val="lightGray"/>
        </w:rPr>
      </w:pPr>
      <w:r w:rsidRPr="002513C5">
        <w:rPr>
          <w:highlight w:val="lightGray"/>
        </w:rPr>
        <w:t>Describe…</w:t>
      </w:r>
    </w:p>
    <w:p w14:paraId="0883CF14" w14:textId="77777777" w:rsidR="00A37D31" w:rsidRPr="002513C5" w:rsidRDefault="00385C73" w:rsidP="00A37D31">
      <w:pPr>
        <w:pStyle w:val="Numbered"/>
        <w:rPr>
          <w:highlight w:val="lightGray"/>
        </w:rPr>
      </w:pPr>
      <w:r w:rsidRPr="002513C5">
        <w:rPr>
          <w:highlight w:val="lightGray"/>
        </w:rPr>
        <w:t>Compare</w:t>
      </w:r>
      <w:r w:rsidR="000A5DA7" w:rsidRPr="002513C5">
        <w:rPr>
          <w:highlight w:val="lightGray"/>
        </w:rPr>
        <w:t>...</w:t>
      </w:r>
      <w:r w:rsidR="00133FDF" w:rsidRPr="002513C5">
        <w:rPr>
          <w:highlight w:val="lightGray"/>
        </w:rPr>
        <w:t>.</w:t>
      </w:r>
      <w:r w:rsidR="00A37D31" w:rsidRPr="002513C5">
        <w:rPr>
          <w:highlight w:val="lightGray"/>
        </w:rPr>
        <w:t xml:space="preserve"> </w:t>
      </w:r>
    </w:p>
    <w:p w14:paraId="43ABD854" w14:textId="77777777" w:rsidR="00A37D31" w:rsidRPr="002513C5" w:rsidRDefault="00385C73" w:rsidP="00A37D31">
      <w:pPr>
        <w:pStyle w:val="Numbered"/>
        <w:rPr>
          <w:highlight w:val="lightGray"/>
        </w:rPr>
      </w:pPr>
      <w:r w:rsidRPr="002513C5">
        <w:rPr>
          <w:highlight w:val="lightGray"/>
        </w:rPr>
        <w:t>Discuss</w:t>
      </w:r>
      <w:r w:rsidR="000A5DA7" w:rsidRPr="002513C5">
        <w:rPr>
          <w:highlight w:val="lightGray"/>
        </w:rPr>
        <w:t>…</w:t>
      </w:r>
      <w:r w:rsidR="00A37D31" w:rsidRPr="002513C5">
        <w:rPr>
          <w:highlight w:val="lightGray"/>
        </w:rPr>
        <w:t xml:space="preserve"> </w:t>
      </w:r>
    </w:p>
    <w:p w14:paraId="3296F2D9" w14:textId="77777777" w:rsidR="00A37D31" w:rsidRPr="002513C5" w:rsidRDefault="00385C73" w:rsidP="00A37D31">
      <w:pPr>
        <w:pStyle w:val="Numbered"/>
        <w:rPr>
          <w:highlight w:val="lightGray"/>
        </w:rPr>
      </w:pPr>
      <w:r w:rsidRPr="002513C5">
        <w:rPr>
          <w:highlight w:val="lightGray"/>
        </w:rPr>
        <w:t>Summarize</w:t>
      </w:r>
      <w:r w:rsidR="000A5DA7" w:rsidRPr="002513C5">
        <w:rPr>
          <w:highlight w:val="lightGray"/>
        </w:rPr>
        <w:t>..</w:t>
      </w:r>
      <w:r w:rsidR="00133FDF" w:rsidRPr="002513C5">
        <w:rPr>
          <w:highlight w:val="lightGray"/>
        </w:rPr>
        <w:t>.</w:t>
      </w:r>
      <w:r w:rsidR="00A37D31" w:rsidRPr="002513C5">
        <w:rPr>
          <w:highlight w:val="lightGray"/>
        </w:rPr>
        <w:t xml:space="preserve"> </w:t>
      </w:r>
    </w:p>
    <w:p w14:paraId="63EF2A9F" w14:textId="77777777" w:rsidR="008658C0" w:rsidRDefault="00301A40" w:rsidP="00D5438D">
      <w:pPr>
        <w:pStyle w:val="Heading2"/>
      </w:pPr>
      <w:r>
        <w:t xml:space="preserve">Required </w:t>
      </w:r>
      <w:r w:rsidR="00A37D31" w:rsidRPr="00A37D31">
        <w:t>Textbook</w:t>
      </w:r>
      <w:r>
        <w:t>/Supporting Materials</w:t>
      </w:r>
      <w:r w:rsidR="00A37D31">
        <w:t xml:space="preserve"> </w:t>
      </w:r>
    </w:p>
    <w:p w14:paraId="69431404" w14:textId="77777777" w:rsidR="008A49A0" w:rsidRDefault="008A49A0" w:rsidP="008A49A0">
      <w:pPr>
        <w:pStyle w:val="paragraph"/>
        <w:spacing w:before="0" w:beforeAutospacing="0" w:after="0" w:afterAutospacing="0"/>
        <w:textAlignment w:val="baseline"/>
        <w:rPr>
          <w:rFonts w:ascii="Segoe UI" w:hAnsi="Segoe UI" w:cs="Segoe UI"/>
          <w:sz w:val="18"/>
          <w:szCs w:val="18"/>
        </w:rPr>
      </w:pPr>
      <w:r w:rsidRPr="00D1197D">
        <w:rPr>
          <w:rStyle w:val="normaltextrun"/>
          <w:rFonts w:cs="Arial"/>
          <w:b/>
          <w:bCs/>
          <w:color w:val="000000"/>
        </w:rPr>
        <w:t>Required Texts</w:t>
      </w:r>
      <w:r>
        <w:rPr>
          <w:rStyle w:val="normaltextrun"/>
          <w:rFonts w:cs="Arial"/>
          <w:color w:val="000000"/>
        </w:rPr>
        <w:t>:</w:t>
      </w:r>
      <w:r>
        <w:rPr>
          <w:rStyle w:val="normaltextrun"/>
          <w:color w:val="000000"/>
        </w:rPr>
        <w:t> </w:t>
      </w:r>
    </w:p>
    <w:p w14:paraId="4D63B9C4" w14:textId="77777777" w:rsidR="008A49A0" w:rsidRDefault="008A49A0" w:rsidP="008A49A0">
      <w:pPr>
        <w:pStyle w:val="paragraph"/>
        <w:spacing w:before="0" w:beforeAutospacing="0" w:after="0" w:afterAutospacing="0"/>
        <w:textAlignment w:val="baseline"/>
        <w:rPr>
          <w:rFonts w:ascii="Segoe UI" w:hAnsi="Segoe UI" w:cs="Segoe UI"/>
          <w:sz w:val="18"/>
          <w:szCs w:val="18"/>
        </w:rPr>
      </w:pPr>
      <w:r w:rsidRPr="00D1197D">
        <w:rPr>
          <w:rStyle w:val="normaltextrun"/>
          <w:rFonts w:cs="Arial"/>
          <w:b/>
          <w:bCs/>
        </w:rPr>
        <w:t>Recommended Texts</w:t>
      </w:r>
      <w:r>
        <w:rPr>
          <w:rStyle w:val="normaltextrun"/>
          <w:rFonts w:cs="Arial"/>
        </w:rPr>
        <w:t>: </w:t>
      </w:r>
    </w:p>
    <w:p w14:paraId="62C689E1" w14:textId="48A1A90F" w:rsidR="00456A23" w:rsidRDefault="57D276B0" w:rsidP="00D1197D">
      <w:pPr>
        <w:pStyle w:val="paragraph"/>
        <w:spacing w:before="0" w:beforeAutospacing="0" w:after="0" w:afterAutospacing="0"/>
        <w:textAlignment w:val="baseline"/>
        <w:rPr>
          <w:rStyle w:val="normaltextrun"/>
        </w:rPr>
      </w:pPr>
      <w:r w:rsidRPr="003A097E">
        <w:rPr>
          <w:rStyle w:val="normaltextrun"/>
          <w:b/>
        </w:rPr>
        <w:t>Technology Requirements</w:t>
      </w:r>
      <w:r w:rsidRPr="7975D1C8">
        <w:rPr>
          <w:rStyle w:val="normaltextrun"/>
          <w:rFonts w:cs="Arial"/>
        </w:rPr>
        <w:t>:</w:t>
      </w:r>
      <w:r w:rsidR="28E0CBC8" w:rsidRPr="7975D1C8">
        <w:rPr>
          <w:rStyle w:val="normaltextrun"/>
          <w:rFonts w:cs="Arial"/>
        </w:rPr>
        <w:t xml:space="preserve"> </w:t>
      </w:r>
      <w:r w:rsidR="28E0CBC8" w:rsidRPr="00C574AC">
        <w:rPr>
          <w:rStyle w:val="normaltextrun"/>
          <w:i/>
        </w:rPr>
        <w:t>List any technology requirements here. Also include</w:t>
      </w:r>
      <w:r w:rsidR="00E823A3">
        <w:rPr>
          <w:rStyle w:val="normaltextrun"/>
          <w:i/>
        </w:rPr>
        <w:t xml:space="preserve"> accessibility statements for any technology used in the course</w:t>
      </w:r>
      <w:r w:rsidR="009A0C50">
        <w:rPr>
          <w:rStyle w:val="normaltextrun"/>
          <w:i/>
        </w:rPr>
        <w:t>, for example</w:t>
      </w:r>
      <w:r w:rsidR="007F1F5C">
        <w:rPr>
          <w:rStyle w:val="normaltextrun"/>
          <w:i/>
        </w:rPr>
        <w:t xml:space="preserve"> most courses are using</w:t>
      </w:r>
      <w:r w:rsidR="28E0CBC8" w:rsidRPr="00C574AC">
        <w:rPr>
          <w:rStyle w:val="normaltextrun"/>
          <w:i/>
        </w:rPr>
        <w:t xml:space="preserve"> </w:t>
      </w:r>
      <w:hyperlink r:id="rId12" w:history="1">
        <w:r w:rsidR="28E0CBC8" w:rsidRPr="00165FB0">
          <w:rPr>
            <w:rStyle w:val="Hyperlink"/>
            <w:rFonts w:ascii="Arial" w:hAnsi="Arial"/>
            <w:i/>
          </w:rPr>
          <w:t>D2L Accessibility Standards</w:t>
        </w:r>
      </w:hyperlink>
      <w:r w:rsidR="00205565">
        <w:rPr>
          <w:rStyle w:val="normaltextrun"/>
          <w:rFonts w:cs="Arial"/>
        </w:rPr>
        <w:t>.</w:t>
      </w:r>
    </w:p>
    <w:p w14:paraId="01AF1C46" w14:textId="77777777" w:rsidR="00BD536C" w:rsidRDefault="008A49A0" w:rsidP="00203C8F">
      <w:r w:rsidRPr="00D1197D">
        <w:rPr>
          <w:rStyle w:val="normaltextrun"/>
          <w:rFonts w:cs="Arial"/>
          <w:b/>
          <w:bCs/>
        </w:rPr>
        <w:t>Required Technology Skills</w:t>
      </w:r>
      <w:r>
        <w:rPr>
          <w:rStyle w:val="normaltextrun"/>
          <w:rFonts w:cs="Arial"/>
        </w:rPr>
        <w:t>: </w:t>
      </w:r>
      <w:r w:rsidRPr="002513C5">
        <w:rPr>
          <w:i/>
          <w:iCs/>
        </w:rPr>
        <w:t>Indicate what technology skills learning need to possess to be successful in the course. (i.e. using D2L, email, recording and uploading videos, downloading podcasts, attending live virtual sessions, etc.)</w:t>
      </w:r>
      <w:r w:rsidR="00D3204A" w:rsidRPr="00D3204A">
        <w:t xml:space="preserve"> </w:t>
      </w:r>
      <w:r w:rsidR="00D3204A" w:rsidRPr="002513C5">
        <w:rPr>
          <w:i/>
          <w:iCs/>
        </w:rPr>
        <w:t xml:space="preserve">A list of primers on many of these technologies is available at the </w:t>
      </w:r>
      <w:hyperlink r:id="rId13" w:history="1">
        <w:r w:rsidR="00D3204A" w:rsidRPr="002513C5">
          <w:rPr>
            <w:rStyle w:val="Hyperlink"/>
            <w:rFonts w:ascii="Arial" w:hAnsi="Arial"/>
            <w:i/>
            <w:iCs/>
          </w:rPr>
          <w:t>UITS Documentation</w:t>
        </w:r>
      </w:hyperlink>
      <w:r w:rsidR="00D3204A" w:rsidRPr="002513C5">
        <w:rPr>
          <w:i/>
          <w:iCs/>
        </w:rPr>
        <w:t xml:space="preserve"> page.</w:t>
      </w:r>
    </w:p>
    <w:p w14:paraId="7A5AEA4F" w14:textId="77777777" w:rsidR="00BD536C" w:rsidRDefault="00BD536C" w:rsidP="00203C8F">
      <w:r w:rsidRPr="00D75B3D">
        <w:rPr>
          <w:b/>
          <w:bCs/>
          <w:highlight w:val="lightGray"/>
        </w:rPr>
        <w:t>Software Requirements</w:t>
      </w:r>
      <w:r>
        <w:t>:</w:t>
      </w:r>
    </w:p>
    <w:p w14:paraId="5F17E31B" w14:textId="0AB9A2F1" w:rsidR="00D1197D" w:rsidRPr="00D75B3D" w:rsidRDefault="00BD536C" w:rsidP="00D75B3D">
      <w:pPr>
        <w:rPr>
          <w:rFonts w:ascii="Segoe UI" w:hAnsi="Segoe UI" w:cs="Segoe UI"/>
          <w:b/>
          <w:bCs/>
          <w:sz w:val="18"/>
          <w:szCs w:val="18"/>
        </w:rPr>
      </w:pPr>
      <w:r w:rsidRPr="00D75B3D">
        <w:rPr>
          <w:b/>
          <w:bCs/>
          <w:highlight w:val="lightGray"/>
        </w:rPr>
        <w:t>Other Required/Recommended Course Materials:</w:t>
      </w:r>
      <w:r w:rsidRPr="00D75B3D">
        <w:rPr>
          <w:b/>
          <w:bCs/>
        </w:rPr>
        <w:t xml:space="preserve"> </w:t>
      </w:r>
      <w:r w:rsidR="008A49A0" w:rsidRPr="00D75B3D">
        <w:rPr>
          <w:rStyle w:val="normaltextrun"/>
          <w:b/>
          <w:bCs/>
          <w:shd w:val="clear" w:color="auto" w:fill="C0C0C0"/>
        </w:rPr>
        <w:br/>
      </w:r>
      <w:bookmarkStart w:id="0" w:name="_GoBack"/>
      <w:bookmarkEnd w:id="0"/>
    </w:p>
    <w:p w14:paraId="1B20A3AB" w14:textId="3F24FEDE" w:rsidR="008A49A0" w:rsidRDefault="008A49A0" w:rsidP="008A49A0">
      <w:pPr>
        <w:pStyle w:val="paragraph"/>
        <w:spacing w:before="0" w:beforeAutospacing="0" w:after="0" w:afterAutospacing="0"/>
        <w:textAlignment w:val="baseline"/>
        <w:rPr>
          <w:rStyle w:val="eop"/>
          <w:rFonts w:cs="Arial"/>
        </w:rPr>
      </w:pPr>
      <w:r>
        <w:rPr>
          <w:rStyle w:val="normaltextrun"/>
          <w:rFonts w:cs="Arial"/>
          <w:b/>
          <w:bCs/>
          <w:color w:val="000000"/>
        </w:rPr>
        <w:t>How to Use Course Materials: </w:t>
      </w:r>
      <w:r w:rsidRPr="002513C5">
        <w:rPr>
          <w:i/>
          <w:iCs/>
        </w:rPr>
        <w:t>Include a general statement about how the course materials will be used in the class and how it will contribute to the learning environment.</w:t>
      </w:r>
      <w:r>
        <w:rPr>
          <w:rStyle w:val="eop"/>
          <w:rFonts w:cs="Arial"/>
        </w:rPr>
        <w:t> </w:t>
      </w:r>
    </w:p>
    <w:p w14:paraId="4E33A605" w14:textId="3507BD0C" w:rsidR="008A49A0" w:rsidRPr="008A49A0" w:rsidRDefault="008A49A0" w:rsidP="0000633D">
      <w:pPr>
        <w:pStyle w:val="Heading1"/>
      </w:pPr>
      <w:r w:rsidRPr="008A49A0">
        <w:t>Learning Outcomes </w:t>
      </w:r>
    </w:p>
    <w:p w14:paraId="04F3DB15" w14:textId="516BC39B" w:rsidR="002513C5" w:rsidRDefault="008A49A0" w:rsidP="008A49A0">
      <w:r w:rsidRPr="008A49A0">
        <w:rPr>
          <w:i/>
          <w:iCs/>
        </w:rPr>
        <w:t>If a Core Curriculum, (Area A-E) course, use the following language.</w:t>
      </w:r>
      <w:r w:rsidRPr="008A49A0">
        <w:t> </w:t>
      </w:r>
    </w:p>
    <w:p w14:paraId="2E3C0333" w14:textId="77777777" w:rsidR="000B290E" w:rsidRDefault="000B290E" w:rsidP="008A49A0"/>
    <w:p w14:paraId="2E74F1EC" w14:textId="0BB6F579" w:rsidR="008A49A0" w:rsidRPr="008A49A0" w:rsidRDefault="008A49A0" w:rsidP="008A49A0">
      <w:pPr>
        <w:rPr>
          <w:rFonts w:ascii="Segoe UI" w:hAnsi="Segoe UI" w:cs="Segoe UI"/>
          <w:sz w:val="18"/>
          <w:szCs w:val="18"/>
        </w:rPr>
      </w:pPr>
      <w:r w:rsidRPr="002513C5">
        <w:rPr>
          <w:highlight w:val="lightGray"/>
        </w:rPr>
        <w:t>[Enter course prefix &amp; number]</w:t>
      </w:r>
      <w:r w:rsidRPr="008A49A0">
        <w:t> satisfies one of Kennesaw State University’s general education program requirements. It addresses the </w:t>
      </w:r>
      <w:r w:rsidRPr="002513C5">
        <w:rPr>
          <w:highlight w:val="lightGray"/>
        </w:rPr>
        <w:t>[insert learning outcome title]</w:t>
      </w:r>
      <w:r w:rsidRPr="002513C5">
        <w:t> general education learning outcome(s). The learning outcome states: </w:t>
      </w:r>
      <w:r w:rsidRPr="002513C5">
        <w:rPr>
          <w:highlight w:val="lightGray"/>
        </w:rPr>
        <w:t>[insert appropriate learning outcome]</w:t>
      </w:r>
      <w:r w:rsidRPr="002513C5">
        <w:t>.</w:t>
      </w:r>
      <w:r w:rsidRPr="008A49A0">
        <w:t> For more information about KSU’s General Education program requirements and associated learning outcomes, please visit </w:t>
      </w:r>
      <w:hyperlink r:id="rId14" w:tgtFrame="_blank" w:history="1">
        <w:r w:rsidRPr="008A49A0">
          <w:rPr>
            <w:color w:val="3203D7"/>
            <w:u w:val="single"/>
          </w:rPr>
          <w:t>2020-2021 Undergraduate Catalog</w:t>
        </w:r>
      </w:hyperlink>
      <w:r w:rsidR="007228DA">
        <w:t>.</w:t>
      </w:r>
    </w:p>
    <w:p w14:paraId="5771B7FC" w14:textId="77777777" w:rsidR="008A49A0" w:rsidRPr="008A49A0" w:rsidRDefault="008A49A0" w:rsidP="008A49A0">
      <w:pPr>
        <w:textAlignment w:val="baseline"/>
        <w:rPr>
          <w:rFonts w:ascii="Segoe UI" w:hAnsi="Segoe UI" w:cs="Segoe UI"/>
          <w:sz w:val="18"/>
          <w:szCs w:val="18"/>
        </w:rPr>
      </w:pPr>
      <w:r w:rsidRPr="008A49A0">
        <w:rPr>
          <w:rFonts w:cs="Arial"/>
          <w:color w:val="000000"/>
        </w:rPr>
        <w:t> </w:t>
      </w:r>
    </w:p>
    <w:p w14:paraId="40AC22CD" w14:textId="77777777" w:rsidR="00235720" w:rsidRPr="000B290E" w:rsidRDefault="008A49A0" w:rsidP="008A49A0">
      <w:pPr>
        <w:textAlignment w:val="baseline"/>
        <w:rPr>
          <w:rFonts w:cs="Arial"/>
          <w:i/>
          <w:iCs/>
          <w:color w:val="000000"/>
        </w:rPr>
      </w:pPr>
      <w:r w:rsidRPr="000B290E">
        <w:rPr>
          <w:rFonts w:cs="Arial"/>
          <w:i/>
          <w:iCs/>
          <w:color w:val="000000"/>
        </w:rPr>
        <w:t>If non-core curriculum course, use the SLO language approved for your course and/or program. </w:t>
      </w:r>
    </w:p>
    <w:p w14:paraId="26BFEDAA" w14:textId="77777777" w:rsidR="00235720" w:rsidRPr="000B290E" w:rsidRDefault="00235720" w:rsidP="008A49A0">
      <w:pPr>
        <w:textAlignment w:val="baseline"/>
        <w:rPr>
          <w:rFonts w:cs="Arial"/>
          <w:color w:val="000000"/>
          <w:highlight w:val="lightGray"/>
        </w:rPr>
      </w:pPr>
    </w:p>
    <w:p w14:paraId="2C0D4868" w14:textId="77777777" w:rsidR="00235720" w:rsidRPr="000B290E" w:rsidRDefault="00235720" w:rsidP="008A49A0">
      <w:pPr>
        <w:textAlignment w:val="baseline"/>
        <w:rPr>
          <w:rFonts w:cs="Arial"/>
          <w:color w:val="000000"/>
          <w:highlight w:val="lightGray"/>
        </w:rPr>
      </w:pPr>
      <w:r w:rsidRPr="000B290E">
        <w:rPr>
          <w:rFonts w:cs="Arial"/>
          <w:color w:val="000000"/>
          <w:highlight w:val="lightGray"/>
        </w:rPr>
        <w:t>Example:</w:t>
      </w:r>
    </w:p>
    <w:p w14:paraId="149F99B9" w14:textId="77777777" w:rsidR="00235720" w:rsidRPr="000B290E" w:rsidRDefault="008A49A0" w:rsidP="00235720">
      <w:pPr>
        <w:textAlignment w:val="baseline"/>
        <w:rPr>
          <w:rFonts w:cs="Arial"/>
          <w:color w:val="000000"/>
          <w:highlight w:val="lightGray"/>
        </w:rPr>
      </w:pPr>
      <w:r w:rsidRPr="000B290E">
        <w:rPr>
          <w:rFonts w:cs="Arial"/>
          <w:sz w:val="22"/>
          <w:szCs w:val="22"/>
          <w:highlight w:val="lightGray"/>
        </w:rPr>
        <w:br/>
      </w:r>
      <w:r w:rsidRPr="000B290E">
        <w:rPr>
          <w:rFonts w:cs="Arial"/>
          <w:color w:val="000000"/>
          <w:highlight w:val="lightGray"/>
        </w:rPr>
        <w:t> </w:t>
      </w:r>
      <w:r w:rsidR="00235720" w:rsidRPr="000B290E">
        <w:rPr>
          <w:rFonts w:cs="Arial"/>
          <w:color w:val="000000"/>
          <w:highlight w:val="lightGray"/>
        </w:rPr>
        <w:t>Students will:</w:t>
      </w:r>
    </w:p>
    <w:p w14:paraId="49D8FCD0" w14:textId="77777777" w:rsidR="00235720" w:rsidRPr="000B290E" w:rsidRDefault="00235720" w:rsidP="00235720">
      <w:pPr>
        <w:textAlignment w:val="baseline"/>
        <w:rPr>
          <w:rFonts w:cs="Arial"/>
          <w:i/>
          <w:iCs/>
          <w:color w:val="000000"/>
          <w:highlight w:val="lightGray"/>
        </w:rPr>
      </w:pPr>
    </w:p>
    <w:p w14:paraId="246790A7" w14:textId="16D87032" w:rsidR="00235720" w:rsidRPr="000B290E" w:rsidRDefault="00235720" w:rsidP="00235720">
      <w:pPr>
        <w:numPr>
          <w:ilvl w:val="0"/>
          <w:numId w:val="34"/>
        </w:numPr>
        <w:textAlignment w:val="baseline"/>
        <w:rPr>
          <w:rFonts w:cs="Arial"/>
          <w:color w:val="000000"/>
          <w:highlight w:val="lightGray"/>
        </w:rPr>
      </w:pPr>
      <w:r w:rsidRPr="000B290E">
        <w:rPr>
          <w:rFonts w:cs="Arial"/>
          <w:color w:val="000000"/>
          <w:highlight w:val="lightGray"/>
        </w:rPr>
        <w:t xml:space="preserve">Explain the relationship between effective assessment and increased student achievement. </w:t>
      </w:r>
    </w:p>
    <w:p w14:paraId="34252F62" w14:textId="77777777" w:rsidR="00235720" w:rsidRPr="000B290E" w:rsidRDefault="00235720" w:rsidP="00235720">
      <w:pPr>
        <w:textAlignment w:val="baseline"/>
        <w:rPr>
          <w:rFonts w:cs="Arial"/>
          <w:color w:val="000000"/>
          <w:highlight w:val="lightGray"/>
        </w:rPr>
      </w:pPr>
    </w:p>
    <w:p w14:paraId="1F0D3C78" w14:textId="5982314F" w:rsidR="00A201D5" w:rsidRPr="000B290E" w:rsidRDefault="00235720" w:rsidP="00CD1A72">
      <w:pPr>
        <w:numPr>
          <w:ilvl w:val="0"/>
          <w:numId w:val="34"/>
        </w:numPr>
        <w:textAlignment w:val="baseline"/>
        <w:rPr>
          <w:highlight w:val="lightGray"/>
        </w:rPr>
      </w:pPr>
      <w:r w:rsidRPr="000B290E">
        <w:rPr>
          <w:rFonts w:cs="Arial"/>
          <w:color w:val="000000"/>
          <w:highlight w:val="lightGray"/>
        </w:rPr>
        <w:t xml:space="preserve">Identify and implement principles of effective assessment. </w:t>
      </w:r>
      <w:r w:rsidR="008A49A0" w:rsidRPr="000B290E">
        <w:rPr>
          <w:highlight w:val="lightGray"/>
        </w:rPr>
        <w:t>Course Requirements and Assignments</w:t>
      </w:r>
      <w:r w:rsidR="00C87569" w:rsidRPr="000B290E">
        <w:rPr>
          <w:highlight w:val="lightGray"/>
        </w:rPr>
        <w:t>.</w:t>
      </w:r>
      <w:r w:rsidR="00C87569" w:rsidRPr="000B290E">
        <w:rPr>
          <w:highlight w:val="lightGray"/>
        </w:rPr>
        <w:br/>
      </w:r>
      <w:r w:rsidR="008A49A0" w:rsidRPr="000B290E">
        <w:rPr>
          <w:highlight w:val="lightGray"/>
        </w:rPr>
        <w:t> </w:t>
      </w:r>
    </w:p>
    <w:p w14:paraId="1259C067" w14:textId="4F5398F6" w:rsidR="00CD1A72" w:rsidRPr="000B290E" w:rsidRDefault="008A49A0">
      <w:pPr>
        <w:rPr>
          <w:highlight w:val="lightGray"/>
        </w:rPr>
      </w:pPr>
      <w:r w:rsidRPr="000B290E">
        <w:rPr>
          <w:highlight w:val="lightGray"/>
        </w:rPr>
        <w:t xml:space="preserve">List of each assignment in as much detail as possible (including the points or percentages for each assignment or assignment category. Include course requirements such as participation and/or </w:t>
      </w:r>
      <w:r w:rsidRPr="000B290E">
        <w:rPr>
          <w:highlight w:val="lightGray"/>
        </w:rPr>
        <w:lastRenderedPageBreak/>
        <w:t>attendance. If possible</w:t>
      </w:r>
      <w:r w:rsidR="00D1197D" w:rsidRPr="000B290E">
        <w:rPr>
          <w:highlight w:val="lightGray"/>
        </w:rPr>
        <w:t>,</w:t>
      </w:r>
      <w:r w:rsidRPr="000B290E">
        <w:rPr>
          <w:highlight w:val="lightGray"/>
        </w:rPr>
        <w:t xml:space="preserve"> make the connection between the learning outcome and </w:t>
      </w:r>
      <w:r w:rsidR="00D1197D" w:rsidRPr="000B290E">
        <w:rPr>
          <w:highlight w:val="lightGray"/>
        </w:rPr>
        <w:t xml:space="preserve">the </w:t>
      </w:r>
      <w:proofErr w:type="gramStart"/>
      <w:r w:rsidR="00D1197D" w:rsidRPr="000B290E">
        <w:rPr>
          <w:highlight w:val="lightGray"/>
        </w:rPr>
        <w:t>particular assignment</w:t>
      </w:r>
      <w:proofErr w:type="gramEnd"/>
      <w:r w:rsidRPr="000B290E">
        <w:rPr>
          <w:highlight w:val="lightGray"/>
        </w:rPr>
        <w:t>. </w:t>
      </w:r>
    </w:p>
    <w:p w14:paraId="4811146E" w14:textId="77777777" w:rsidR="000B290E" w:rsidRDefault="000B290E" w:rsidP="00A37D31">
      <w:pPr>
        <w:rPr>
          <w:i/>
          <w:iCs/>
          <w:highlight w:val="lightGray"/>
        </w:rPr>
      </w:pPr>
    </w:p>
    <w:p w14:paraId="2FC7753A" w14:textId="5520029D" w:rsidR="00235720" w:rsidRPr="000B290E" w:rsidRDefault="00235720" w:rsidP="00A37D31">
      <w:pPr>
        <w:rPr>
          <w:highlight w:val="lightGray"/>
        </w:rPr>
      </w:pPr>
      <w:r w:rsidRPr="000B290E">
        <w:rPr>
          <w:highlight w:val="lightGray"/>
        </w:rPr>
        <w:t>Example:</w:t>
      </w:r>
    </w:p>
    <w:p w14:paraId="301F6D7F" w14:textId="77777777" w:rsidR="00235720" w:rsidRPr="000B290E" w:rsidRDefault="00235720" w:rsidP="00235720">
      <w:pPr>
        <w:rPr>
          <w:highlight w:val="lightGray"/>
        </w:rPr>
      </w:pPr>
      <w:r w:rsidRPr="000B290E">
        <w:rPr>
          <w:b/>
          <w:bCs/>
          <w:highlight w:val="lightGray"/>
        </w:rPr>
        <w:t>Assignment 1: Measurement Instrument Review</w:t>
      </w:r>
      <w:r w:rsidRPr="000B290E">
        <w:rPr>
          <w:highlight w:val="lightGray"/>
        </w:rPr>
        <w:t xml:space="preserve"> (100 points)</w:t>
      </w:r>
    </w:p>
    <w:p w14:paraId="40B86E3D" w14:textId="77777777" w:rsidR="00235720" w:rsidRPr="000B290E" w:rsidRDefault="00235720" w:rsidP="7975D1C8">
      <w:r w:rsidRPr="000B290E">
        <w:rPr>
          <w:highlight w:val="lightGray"/>
        </w:rPr>
        <w:t>Students will evaluate a measurement instrument (e.g., a test or portfolio). Students will prepare a report explaining strengths and weaknesses of the measurement instrument with recommendations for improvements. (Learning Outcomes: 1, 2)</w:t>
      </w:r>
    </w:p>
    <w:p w14:paraId="219B95E8" w14:textId="355B2464" w:rsidR="7975D1C8" w:rsidRPr="000B290E" w:rsidRDefault="7975D1C8" w:rsidP="7975D1C8">
      <w:pPr>
        <w:rPr>
          <w:highlight w:val="lightGray"/>
        </w:rPr>
      </w:pPr>
    </w:p>
    <w:p w14:paraId="3888F39A" w14:textId="27089E05" w:rsidR="2DFF7FC6" w:rsidRPr="000B290E" w:rsidRDefault="2FB7EFF9" w:rsidP="7975D1C8">
      <w:pPr>
        <w:rPr>
          <w:highlight w:val="lightGray"/>
        </w:rPr>
      </w:pPr>
      <w:r w:rsidRPr="000B290E">
        <w:rPr>
          <w:highlight w:val="lightGray"/>
        </w:rPr>
        <w:t xml:space="preserve">Suggestion: </w:t>
      </w:r>
      <w:r w:rsidR="3EF109AF" w:rsidRPr="000B290E">
        <w:rPr>
          <w:highlight w:val="lightGray"/>
        </w:rPr>
        <w:t>Can include a course alignment table which shows a clear connection between objectives, content, and assessments.</w:t>
      </w:r>
      <w:r w:rsidRPr="000B290E">
        <w:rPr>
          <w:highlight w:val="lightGray"/>
        </w:rPr>
        <w:t xml:space="preserve"> </w:t>
      </w:r>
    </w:p>
    <w:p w14:paraId="7E69F079" w14:textId="77777777" w:rsidR="00D71BDA" w:rsidRDefault="0000633D" w:rsidP="00D5438D">
      <w:pPr>
        <w:pStyle w:val="Heading1"/>
      </w:pPr>
      <w:r>
        <w:t>Evaluation &amp; Grading Policies</w:t>
      </w:r>
    </w:p>
    <w:p w14:paraId="413B5BC0" w14:textId="15BD5264" w:rsidR="0000633D" w:rsidRPr="000B290E" w:rsidRDefault="0D52EE17" w:rsidP="0000633D">
      <w:r w:rsidRPr="000B290E">
        <w:rPr>
          <w:rStyle w:val="normaltextrun"/>
          <w:rFonts w:cs="Arial"/>
          <w:i/>
          <w:iCs/>
          <w:color w:val="000000"/>
          <w:shd w:val="clear" w:color="auto" w:fill="FFFFFF"/>
        </w:rPr>
        <w:t>List any grading policies. You must include a statement on feedback expectations and feedback turn-around time. Explain how grades are to be earned</w:t>
      </w:r>
      <w:r w:rsidRPr="000B290E">
        <w:rPr>
          <w:rStyle w:val="normaltextrun"/>
          <w:rFonts w:ascii="Trebuchet MS" w:hAnsi="Trebuchet MS"/>
          <w:i/>
          <w:iCs/>
          <w:color w:val="000000"/>
          <w:shd w:val="clear" w:color="auto" w:fill="FFFFFF"/>
        </w:rPr>
        <w:t> </w:t>
      </w:r>
      <w:r w:rsidRPr="000B290E">
        <w:rPr>
          <w:rStyle w:val="normaltextrun"/>
          <w:rFonts w:cs="Arial"/>
          <w:i/>
          <w:iCs/>
          <w:color w:val="000000"/>
          <w:shd w:val="clear" w:color="auto" w:fill="FFFFFF"/>
        </w:rPr>
        <w:t>(explain the relationship between points and percentages if both are used). Be sure to include an evaluation scale. The one below is just one example</w:t>
      </w:r>
      <w:r w:rsidR="3AFA98E7" w:rsidRPr="000B290E">
        <w:rPr>
          <w:rStyle w:val="normaltextrun"/>
          <w:rFonts w:cs="Arial"/>
          <w:i/>
          <w:iCs/>
          <w:color w:val="000000"/>
          <w:shd w:val="clear" w:color="auto" w:fill="FFFFFF"/>
        </w:rPr>
        <w:t xml:space="preserve"> using a Points grading system:</w:t>
      </w:r>
      <w:r w:rsidRPr="000B290E">
        <w:rPr>
          <w:rStyle w:val="eop"/>
          <w:rFonts w:cs="Arial"/>
          <w:color w:val="000000"/>
          <w:shd w:val="clear" w:color="auto" w:fill="FFFFFF"/>
        </w:rPr>
        <w:t> </w:t>
      </w:r>
    </w:p>
    <w:p w14:paraId="043A26E9" w14:textId="77CB29A7" w:rsidR="7975D1C8" w:rsidRDefault="7975D1C8" w:rsidP="7975D1C8">
      <w:pPr>
        <w:rPr>
          <w:rStyle w:val="eop"/>
          <w:rFonts w:cs="Arial"/>
          <w:color w:val="000000" w:themeColor="text1"/>
          <w:highlight w:val="lightGray"/>
        </w:rPr>
      </w:pPr>
    </w:p>
    <w:p w14:paraId="03981639" w14:textId="012FB801"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GRADING SCALE: 1000 PTS Total</w:t>
      </w:r>
    </w:p>
    <w:p w14:paraId="154A8C0F" w14:textId="1E6A8391"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A = 90% - 100% (895-1000 points)</w:t>
      </w:r>
    </w:p>
    <w:p w14:paraId="45B2DEB8" w14:textId="206048E0"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B = 80% - 89% (795 – 894 points)</w:t>
      </w:r>
    </w:p>
    <w:p w14:paraId="5A45E762" w14:textId="4E7E46C7"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C = 70% - 79% (695 – 794 points)</w:t>
      </w:r>
    </w:p>
    <w:p w14:paraId="39C0ACD8" w14:textId="1D1FF8EE" w:rsidR="769C71C6" w:rsidRDefault="500950D7" w:rsidP="7975D1C8">
      <w:pPr>
        <w:rPr>
          <w:rFonts w:eastAsia="Arial" w:cs="Arial"/>
          <w:color w:val="000000" w:themeColor="text1"/>
          <w:highlight w:val="lightGray"/>
        </w:rPr>
      </w:pPr>
      <w:r w:rsidRPr="4CF1EEE9">
        <w:rPr>
          <w:rFonts w:eastAsia="Arial" w:cs="Arial"/>
          <w:color w:val="000000" w:themeColor="text1"/>
          <w:highlight w:val="lightGray"/>
        </w:rPr>
        <w:t>F = 0% - 69% (0 – 694 points)</w:t>
      </w:r>
    </w:p>
    <w:p w14:paraId="2FD0AF18" w14:textId="0392EF31" w:rsidR="7975D1C8" w:rsidRDefault="7975D1C8" w:rsidP="7975D1C8">
      <w:pPr>
        <w:rPr>
          <w:rFonts w:eastAsia="Arial" w:cs="Arial"/>
          <w:color w:val="000000" w:themeColor="text1"/>
          <w:highlight w:val="lightGray"/>
        </w:rPr>
      </w:pPr>
    </w:p>
    <w:p w14:paraId="5D360E3B" w14:textId="77777777" w:rsidR="0000633D" w:rsidRPr="000B290E" w:rsidRDefault="0000633D" w:rsidP="000B290E">
      <w:r w:rsidRPr="000B290E">
        <w:rPr>
          <w:highlight w:val="lightGray"/>
        </w:rPr>
        <w:t>I will round up grades if they are &gt; or = .5 or above, for example, an 89.6 is an A, but 79.2 is a C.</w:t>
      </w:r>
      <w:r w:rsidRPr="000B290E">
        <w:t> </w:t>
      </w:r>
    </w:p>
    <w:p w14:paraId="6FC21D7B" w14:textId="3815C3C2" w:rsidR="00A201D5" w:rsidRDefault="00301A40">
      <w:pPr>
        <w:rPr>
          <w:bCs/>
          <w:highlight w:val="lightGray"/>
        </w:rPr>
      </w:pPr>
      <w:r w:rsidRPr="00D3204A">
        <w:rPr>
          <w:bCs/>
          <w:highlight w:val="lightGray"/>
        </w:rPr>
        <w:t>***</w:t>
      </w:r>
      <w:r w:rsidR="00D442CC" w:rsidRPr="00D3204A">
        <w:rPr>
          <w:bCs/>
          <w:highlight w:val="lightGray"/>
        </w:rPr>
        <w:t xml:space="preserve">Detailed grading criteria are available in </w:t>
      </w:r>
      <w:r w:rsidR="00993133" w:rsidRPr="00D3204A">
        <w:rPr>
          <w:bCs/>
          <w:highlight w:val="lightGray"/>
        </w:rPr>
        <w:t>D2L</w:t>
      </w:r>
      <w:r w:rsidR="00D442CC" w:rsidRPr="00D3204A">
        <w:rPr>
          <w:bCs/>
          <w:highlight w:val="lightGray"/>
        </w:rPr>
        <w:t xml:space="preserve"> for how Discussions</w:t>
      </w:r>
      <w:r w:rsidR="00D3204A" w:rsidRPr="00D3204A">
        <w:rPr>
          <w:bCs/>
          <w:highlight w:val="lightGray"/>
        </w:rPr>
        <w:t>, Assignments,</w:t>
      </w:r>
      <w:r w:rsidR="00D442CC" w:rsidRPr="00D3204A">
        <w:rPr>
          <w:bCs/>
          <w:highlight w:val="lightGray"/>
        </w:rPr>
        <w:t xml:space="preserve"> and Projects will be </w:t>
      </w:r>
      <w:proofErr w:type="gramStart"/>
      <w:r w:rsidR="00D442CC" w:rsidRPr="00D3204A">
        <w:rPr>
          <w:bCs/>
          <w:highlight w:val="lightGray"/>
        </w:rPr>
        <w:t>graded.</w:t>
      </w:r>
      <w:r w:rsidRPr="00D3204A">
        <w:rPr>
          <w:bCs/>
          <w:highlight w:val="lightGray"/>
        </w:rPr>
        <w:t>*</w:t>
      </w:r>
      <w:proofErr w:type="gramEnd"/>
      <w:r w:rsidRPr="00D3204A">
        <w:rPr>
          <w:bCs/>
          <w:highlight w:val="lightGray"/>
        </w:rPr>
        <w:t>**</w:t>
      </w:r>
    </w:p>
    <w:p w14:paraId="33DA7C0B" w14:textId="77777777" w:rsidR="004B600B" w:rsidRDefault="004B600B" w:rsidP="004B600B">
      <w:pPr>
        <w:pStyle w:val="Heading1"/>
      </w:pPr>
      <w:r>
        <w:t>Course Policies &amp; Expectations</w:t>
      </w:r>
    </w:p>
    <w:p w14:paraId="5FD57C8C" w14:textId="77777777" w:rsidR="004B600B" w:rsidRPr="00D3204A" w:rsidRDefault="004B600B" w:rsidP="00D3204A">
      <w:pPr>
        <w:pStyle w:val="Heading2"/>
      </w:pPr>
      <w:r w:rsidRPr="00D32774">
        <w:rPr>
          <w:highlight w:val="lightGray"/>
        </w:rPr>
        <w:t>Attendance</w:t>
      </w:r>
      <w:r w:rsidRPr="00D3204A">
        <w:t> </w:t>
      </w:r>
    </w:p>
    <w:p w14:paraId="1C17FCCD" w14:textId="77777777" w:rsidR="004B600B" w:rsidRPr="000B290E" w:rsidRDefault="004B600B" w:rsidP="000B290E">
      <w:pPr>
        <w:rPr>
          <w:i/>
          <w:iCs/>
        </w:rPr>
      </w:pPr>
      <w:r w:rsidRPr="000B290E">
        <w:rPr>
          <w:i/>
          <w:iCs/>
        </w:rPr>
        <w:t>Must include course attendance policy specific to the modality of your course.  </w:t>
      </w:r>
    </w:p>
    <w:p w14:paraId="5F49F433" w14:textId="7B32DA42" w:rsidR="004B600B" w:rsidRDefault="004B600B" w:rsidP="004B600B">
      <w:pPr>
        <w:pStyle w:val="Heading2"/>
      </w:pPr>
      <w:r>
        <w:t>Communication Rules</w:t>
      </w:r>
      <w:r w:rsidR="003403DD">
        <w:t>/Online Course Etiquette</w:t>
      </w:r>
    </w:p>
    <w:p w14:paraId="332A3D6B" w14:textId="77777777" w:rsidR="004B600B" w:rsidRDefault="004B600B" w:rsidP="004B600B">
      <w:r w:rsidRPr="003403DD">
        <w:rPr>
          <w:rFonts w:cs="Arial"/>
        </w:rPr>
        <w:t>In any</w:t>
      </w:r>
      <w:r>
        <w:t xml:space="preserve"> classroom setting there are communication rules in place that encourage students to respect others and their opinions. In an online environment the do's and don'ts of online communication are referred to as </w:t>
      </w:r>
      <w:r>
        <w:rPr>
          <w:b/>
          <w:bCs/>
        </w:rPr>
        <w:t>Netiquette</w:t>
      </w:r>
      <w:r>
        <w:t>. As a student in this course you should:</w:t>
      </w:r>
    </w:p>
    <w:p w14:paraId="7682F321" w14:textId="77777777" w:rsidR="004B600B" w:rsidRPr="0094331D" w:rsidRDefault="004B600B" w:rsidP="004B600B">
      <w:pPr>
        <w:numPr>
          <w:ilvl w:val="0"/>
          <w:numId w:val="25"/>
        </w:numPr>
      </w:pPr>
      <w:r w:rsidRPr="0094331D">
        <w:t>Be sensitive and reflective to what others are saying.</w:t>
      </w:r>
    </w:p>
    <w:p w14:paraId="18B64136" w14:textId="77777777" w:rsidR="004B600B" w:rsidRPr="0094331D" w:rsidRDefault="004B600B" w:rsidP="004B600B">
      <w:pPr>
        <w:numPr>
          <w:ilvl w:val="0"/>
          <w:numId w:val="25"/>
        </w:numPr>
      </w:pPr>
      <w:r w:rsidRPr="0094331D">
        <w:rPr>
          <w:rStyle w:val="Strong"/>
        </w:rPr>
        <w:t>Avoid typing in all capitals</w:t>
      </w:r>
      <w:r w:rsidRPr="0094331D">
        <w:t xml:space="preserve"> because it is difficult to read and is considered the electronic version of 'shouting'.</w:t>
      </w:r>
    </w:p>
    <w:p w14:paraId="22F070C9" w14:textId="77777777" w:rsidR="004B600B" w:rsidRPr="0094331D" w:rsidRDefault="004B600B" w:rsidP="004B600B">
      <w:pPr>
        <w:numPr>
          <w:ilvl w:val="0"/>
          <w:numId w:val="25"/>
        </w:numPr>
      </w:pPr>
      <w:r w:rsidRPr="0094331D">
        <w:t>Don't flame - These are outbursts of extreme emotion or opinion.</w:t>
      </w:r>
    </w:p>
    <w:p w14:paraId="7D23A363" w14:textId="77777777" w:rsidR="004B600B" w:rsidRPr="0094331D" w:rsidRDefault="004B600B" w:rsidP="004B600B">
      <w:pPr>
        <w:numPr>
          <w:ilvl w:val="0"/>
          <w:numId w:val="25"/>
        </w:numPr>
      </w:pPr>
      <w:r w:rsidRPr="0094331D">
        <w:t>Think before you hit the post (enter/reply) button. You can't take it back!</w:t>
      </w:r>
    </w:p>
    <w:p w14:paraId="5B3FFB08" w14:textId="77777777" w:rsidR="004B600B" w:rsidRPr="0094331D" w:rsidRDefault="004B600B" w:rsidP="004B600B">
      <w:pPr>
        <w:numPr>
          <w:ilvl w:val="0"/>
          <w:numId w:val="25"/>
        </w:numPr>
      </w:pPr>
      <w:r w:rsidRPr="0094331D">
        <w:t>Don't use offensive language.</w:t>
      </w:r>
    </w:p>
    <w:p w14:paraId="408E5BAA" w14:textId="77777777" w:rsidR="004B600B" w:rsidRPr="0094331D" w:rsidRDefault="004B600B" w:rsidP="004B600B">
      <w:pPr>
        <w:numPr>
          <w:ilvl w:val="0"/>
          <w:numId w:val="25"/>
        </w:numPr>
      </w:pPr>
      <w:r w:rsidRPr="0094331D">
        <w:t>Use clear subject lines.</w:t>
      </w:r>
    </w:p>
    <w:p w14:paraId="305F68F8" w14:textId="77777777" w:rsidR="004B600B" w:rsidRPr="0094331D" w:rsidRDefault="004B600B" w:rsidP="004B600B">
      <w:pPr>
        <w:numPr>
          <w:ilvl w:val="0"/>
          <w:numId w:val="25"/>
        </w:numPr>
      </w:pPr>
      <w:r w:rsidRPr="0094331D">
        <w:t>Don't use abbreviations or acronyms unless the entire class knows them.</w:t>
      </w:r>
    </w:p>
    <w:p w14:paraId="574AAE43" w14:textId="77777777" w:rsidR="004B600B" w:rsidRPr="0094331D" w:rsidRDefault="004B600B" w:rsidP="004B600B">
      <w:pPr>
        <w:numPr>
          <w:ilvl w:val="0"/>
          <w:numId w:val="25"/>
        </w:numPr>
      </w:pPr>
      <w:r w:rsidRPr="0094331D">
        <w:t>Be forgiving. Anyone can make a mistake.</w:t>
      </w:r>
    </w:p>
    <w:p w14:paraId="670C14B5" w14:textId="77777777" w:rsidR="004B600B" w:rsidRPr="0094331D" w:rsidRDefault="004B600B" w:rsidP="004B600B">
      <w:pPr>
        <w:numPr>
          <w:ilvl w:val="0"/>
          <w:numId w:val="25"/>
        </w:numPr>
      </w:pPr>
      <w:r w:rsidRPr="0094331D">
        <w:lastRenderedPageBreak/>
        <w:t>Keep the dialog collegial and professional, humor is difficult to convey in an online environment.</w:t>
      </w:r>
    </w:p>
    <w:p w14:paraId="4B6D498C" w14:textId="77777777" w:rsidR="004B600B" w:rsidRPr="00D3204A" w:rsidRDefault="004B600B" w:rsidP="00D3204A">
      <w:pPr>
        <w:numPr>
          <w:ilvl w:val="0"/>
          <w:numId w:val="25"/>
        </w:numPr>
      </w:pPr>
      <w:r w:rsidRPr="0094331D">
        <w:t xml:space="preserve">Always </w:t>
      </w:r>
      <w:r w:rsidRPr="0094331D">
        <w:rPr>
          <w:rStyle w:val="Strong"/>
        </w:rPr>
        <w:t>assume good intent</w:t>
      </w:r>
      <w:r w:rsidRPr="0094331D">
        <w:t xml:space="preserve"> and </w:t>
      </w:r>
      <w:r w:rsidRPr="0094331D">
        <w:rPr>
          <w:rStyle w:val="Strong"/>
        </w:rPr>
        <w:t>respond accordingly</w:t>
      </w:r>
      <w:r w:rsidRPr="0094331D">
        <w:t>. If you are unsure of or annoyed by a message, wait 24 hours before responding.</w:t>
      </w:r>
    </w:p>
    <w:p w14:paraId="29E6DEF9" w14:textId="764836DA" w:rsidR="003403DD" w:rsidRDefault="003403DD" w:rsidP="003403DD">
      <w:pPr>
        <w:pStyle w:val="Heading2"/>
      </w:pPr>
      <w:r>
        <w:t>Expectations/Class Participation</w:t>
      </w:r>
      <w:r w:rsidRPr="00C42262">
        <w:t xml:space="preserve"> </w:t>
      </w:r>
    </w:p>
    <w:p w14:paraId="68A0C650" w14:textId="46C44C4A" w:rsidR="004B600B" w:rsidRPr="002A2B21" w:rsidRDefault="003403DD" w:rsidP="002A2B21">
      <w:pPr>
        <w:rPr>
          <w:i/>
          <w:iCs/>
        </w:rPr>
      </w:pPr>
      <w:r w:rsidRPr="003403DD">
        <w:rPr>
          <w:i/>
          <w:iCs/>
        </w:rPr>
        <w:t>For this online class, you should…</w:t>
      </w:r>
    </w:p>
    <w:p w14:paraId="7AE4E56B" w14:textId="77777777" w:rsidR="003403DD" w:rsidRPr="003403DD" w:rsidRDefault="004B600B" w:rsidP="003403DD">
      <w:pPr>
        <w:pStyle w:val="Heading2"/>
      </w:pPr>
      <w:r w:rsidRPr="003403DD">
        <w:t>File Name Protocol </w:t>
      </w:r>
    </w:p>
    <w:p w14:paraId="3A422B77" w14:textId="77777777" w:rsidR="003403DD" w:rsidRPr="000B290E" w:rsidRDefault="003403DD" w:rsidP="000B290E">
      <w:pPr>
        <w:rPr>
          <w:i/>
          <w:iCs/>
        </w:rPr>
      </w:pPr>
      <w:r w:rsidRPr="000B290E">
        <w:rPr>
          <w:i/>
          <w:iCs/>
        </w:rPr>
        <w:t xml:space="preserve">Do you have a naming convention for your submitted documents (that helps with your personal organization)? Let the students know here. For example: </w:t>
      </w:r>
    </w:p>
    <w:p w14:paraId="178A35CC" w14:textId="660181B9" w:rsidR="003403DD" w:rsidRPr="007A3738" w:rsidRDefault="003403DD" w:rsidP="003403DD">
      <w:pPr>
        <w:rPr>
          <w:rFonts w:ascii="Segoe UI" w:hAnsi="Segoe UI" w:cs="Segoe UI"/>
          <w:sz w:val="21"/>
          <w:szCs w:val="21"/>
          <w:highlight w:val="lightGray"/>
        </w:rPr>
      </w:pPr>
      <w:r w:rsidRPr="007A3738">
        <w:rPr>
          <w:highlight w:val="lightGray"/>
        </w:rPr>
        <w:t xml:space="preserve">Follow this file naming convention </w:t>
      </w:r>
      <w:r w:rsidR="00D13471" w:rsidRPr="00D13471">
        <w:rPr>
          <w:b/>
          <w:bCs/>
          <w:highlight w:val="lightGray"/>
        </w:rPr>
        <w:t>for all submitted documents</w:t>
      </w:r>
      <w:r w:rsidR="00D13471" w:rsidRPr="007A3738">
        <w:rPr>
          <w:highlight w:val="lightGray"/>
        </w:rPr>
        <w:t xml:space="preserve"> </w:t>
      </w:r>
      <w:r w:rsidRPr="007A3738">
        <w:rPr>
          <w:highlight w:val="lightGray"/>
        </w:rPr>
        <w:t xml:space="preserve">in this course and set your file name as indicated below: </w:t>
      </w:r>
    </w:p>
    <w:p w14:paraId="2C3E841D" w14:textId="75507CC1"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 xml:space="preserve">Your last name followed by an underscore ("_") - with </w:t>
      </w:r>
      <w:r w:rsidR="00D13471" w:rsidRPr="00D13471">
        <w:rPr>
          <w:b/>
          <w:bCs/>
          <w:highlight w:val="lightGray"/>
        </w:rPr>
        <w:t>no spaces</w:t>
      </w:r>
      <w:r w:rsidR="00D13471" w:rsidRPr="007A3738">
        <w:rPr>
          <w:highlight w:val="lightGray"/>
        </w:rPr>
        <w:t xml:space="preserve"> </w:t>
      </w:r>
      <w:r w:rsidRPr="007A3738">
        <w:rPr>
          <w:highlight w:val="lightGray"/>
        </w:rPr>
        <w:t xml:space="preserve">- (e.g., </w:t>
      </w:r>
      <w:r w:rsidR="00D1197D" w:rsidRPr="007A3738">
        <w:rPr>
          <w:highlight w:val="lightGray"/>
        </w:rPr>
        <w:t>Smith</w:t>
      </w:r>
      <w:r w:rsidRPr="007A3738">
        <w:rPr>
          <w:highlight w:val="lightGray"/>
        </w:rPr>
        <w:t>_)</w:t>
      </w:r>
    </w:p>
    <w:p w14:paraId="755F1E6E" w14:textId="3E72293D"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 xml:space="preserve">The initials of your first and middle names followed by an underscore ("_") - with </w:t>
      </w:r>
      <w:r w:rsidR="00D13471" w:rsidRPr="00D13471">
        <w:rPr>
          <w:b/>
          <w:bCs/>
          <w:highlight w:val="lightGray"/>
        </w:rPr>
        <w:t>no spaces</w:t>
      </w:r>
      <w:r w:rsidRPr="007A3738">
        <w:rPr>
          <w:highlight w:val="lightGray"/>
        </w:rPr>
        <w:t xml:space="preserve"> - (e.g., SC_)</w:t>
      </w:r>
    </w:p>
    <w:p w14:paraId="5D1F5041" w14:textId="5B7D2F9C" w:rsidR="003403DD" w:rsidRPr="007A3738" w:rsidRDefault="2E037CB0" w:rsidP="00D1197D">
      <w:pPr>
        <w:numPr>
          <w:ilvl w:val="0"/>
          <w:numId w:val="32"/>
        </w:numPr>
        <w:rPr>
          <w:rFonts w:ascii="Segoe UI" w:hAnsi="Segoe UI" w:cs="Segoe UI"/>
          <w:sz w:val="21"/>
          <w:szCs w:val="21"/>
          <w:highlight w:val="lightGray"/>
        </w:rPr>
      </w:pPr>
      <w:r w:rsidRPr="7975D1C8">
        <w:rPr>
          <w:highlight w:val="lightGray"/>
        </w:rPr>
        <w:t xml:space="preserve">The Assignment Title (a concise version - keep it short) and an underscore ("_") - with </w:t>
      </w:r>
      <w:r w:rsidR="412FBBF9" w:rsidRPr="7975D1C8">
        <w:rPr>
          <w:b/>
          <w:bCs/>
          <w:highlight w:val="lightGray"/>
        </w:rPr>
        <w:t>no spaces</w:t>
      </w:r>
      <w:r w:rsidRPr="7975D1C8">
        <w:rPr>
          <w:highlight w:val="lightGray"/>
        </w:rPr>
        <w:t xml:space="preserve"> - (e.g., FinalReflection_)</w:t>
      </w:r>
    </w:p>
    <w:p w14:paraId="1556B5D7" w14:textId="77777777" w:rsidR="003403DD" w:rsidRPr="007A3738" w:rsidRDefault="003403DD" w:rsidP="00D1197D">
      <w:pPr>
        <w:numPr>
          <w:ilvl w:val="0"/>
          <w:numId w:val="32"/>
        </w:numPr>
        <w:rPr>
          <w:rFonts w:ascii="Segoe UI" w:hAnsi="Segoe UI" w:cs="Segoe UI"/>
          <w:sz w:val="21"/>
          <w:szCs w:val="21"/>
          <w:highlight w:val="lightGray"/>
        </w:rPr>
      </w:pPr>
      <w:r w:rsidRPr="007A3738">
        <w:rPr>
          <w:highlight w:val="lightGray"/>
        </w:rPr>
        <w:t>The course number (i.e., for this course, 7472)</w:t>
      </w:r>
    </w:p>
    <w:p w14:paraId="78DA15F5" w14:textId="43ADEB0B" w:rsidR="004B600B" w:rsidRPr="00DE5770" w:rsidRDefault="003403DD" w:rsidP="00DE5770">
      <w:pPr>
        <w:numPr>
          <w:ilvl w:val="0"/>
          <w:numId w:val="32"/>
        </w:numPr>
        <w:rPr>
          <w:rFonts w:ascii="Segoe UI" w:hAnsi="Segoe UI" w:cs="Segoe UI"/>
          <w:sz w:val="21"/>
          <w:szCs w:val="21"/>
          <w:highlight w:val="lightGray"/>
        </w:rPr>
      </w:pPr>
      <w:r w:rsidRPr="007A3738">
        <w:rPr>
          <w:highlight w:val="lightGray"/>
        </w:rPr>
        <w:t xml:space="preserve">Use the order as described above and assemble the 4 elements into a string with </w:t>
      </w:r>
      <w:r w:rsidR="00D13471" w:rsidRPr="00D13471">
        <w:rPr>
          <w:b/>
          <w:bCs/>
          <w:highlight w:val="lightGray"/>
        </w:rPr>
        <w:t>no spaces</w:t>
      </w:r>
      <w:r w:rsidR="00D13471" w:rsidRPr="007A3738">
        <w:rPr>
          <w:highlight w:val="lightGray"/>
        </w:rPr>
        <w:t xml:space="preserve"> </w:t>
      </w:r>
      <w:r w:rsidRPr="007A3738">
        <w:rPr>
          <w:highlight w:val="lightGray"/>
        </w:rPr>
        <w:t xml:space="preserve">(e.g., </w:t>
      </w:r>
      <w:r w:rsidR="00D1197D" w:rsidRPr="007A3738">
        <w:rPr>
          <w:highlight w:val="lightGray"/>
        </w:rPr>
        <w:t>Smith</w:t>
      </w:r>
      <w:r w:rsidRPr="007A3738">
        <w:rPr>
          <w:highlight w:val="lightGray"/>
        </w:rPr>
        <w:t>_SC_FinalReflection_7472.docx).</w:t>
      </w:r>
    </w:p>
    <w:p w14:paraId="618947CC" w14:textId="77777777" w:rsidR="00D3204A" w:rsidRPr="00D3204A" w:rsidRDefault="004B600B" w:rsidP="00D3204A">
      <w:pPr>
        <w:pStyle w:val="Heading2"/>
      </w:pPr>
      <w:r w:rsidRPr="000B290E">
        <w:rPr>
          <w:highlight w:val="lightGray"/>
        </w:rPr>
        <w:t>Other Course-</w:t>
      </w:r>
      <w:r w:rsidR="0064789D" w:rsidRPr="000B290E">
        <w:rPr>
          <w:highlight w:val="lightGray"/>
        </w:rPr>
        <w:t>S</w:t>
      </w:r>
      <w:r w:rsidRPr="000B290E">
        <w:rPr>
          <w:highlight w:val="lightGray"/>
        </w:rPr>
        <w:t>pecific Policies</w:t>
      </w:r>
      <w:r w:rsidRPr="00D3204A">
        <w:t> </w:t>
      </w:r>
    </w:p>
    <w:p w14:paraId="6A94373F" w14:textId="77777777" w:rsidR="004B600B" w:rsidRPr="000B290E" w:rsidRDefault="004B600B" w:rsidP="000B290E">
      <w:pPr>
        <w:rPr>
          <w:i/>
          <w:iCs/>
        </w:rPr>
      </w:pPr>
      <w:r w:rsidRPr="000B290E">
        <w:rPr>
          <w:i/>
          <w:iCs/>
        </w:rPr>
        <w:t>May include policies for late work, missed exams, extensions, excused absences, instructor expectations, withdrawing from a course, incomplete grades, how the last date attended will be reported, etc. </w:t>
      </w:r>
    </w:p>
    <w:p w14:paraId="5415A9CB" w14:textId="77777777" w:rsidR="004B600B" w:rsidRDefault="004B600B" w:rsidP="004B600B">
      <w:pPr>
        <w:pStyle w:val="Heading2"/>
      </w:pPr>
      <w:r>
        <w:t>Tips for Effective Online Learning</w:t>
      </w:r>
    </w:p>
    <w:p w14:paraId="5E1FAC88" w14:textId="4FFD40B8" w:rsidR="004B600B" w:rsidRDefault="004B600B" w:rsidP="004B600B">
      <w:r>
        <w:t xml:space="preserve">For an online class, students can really enjoy the benefits of learning at </w:t>
      </w:r>
      <w:r w:rsidR="000B290E">
        <w:t>their</w:t>
      </w:r>
      <w:r>
        <w:t xml:space="preserve"> own pace and in whatever environment that </w:t>
      </w:r>
      <w:r w:rsidR="000B290E">
        <w:t>they</w:t>
      </w:r>
      <w:r>
        <w:t xml:space="preserve"> choose. Below are some tips for effective online learning:</w:t>
      </w:r>
    </w:p>
    <w:p w14:paraId="002ACACE" w14:textId="77777777" w:rsidR="004B600B" w:rsidRDefault="004B600B" w:rsidP="004B600B">
      <w:pPr>
        <w:numPr>
          <w:ilvl w:val="0"/>
          <w:numId w:val="22"/>
        </w:numPr>
      </w:pPr>
      <w:r w:rsidRPr="00DA386A">
        <w:rPr>
          <w:b/>
        </w:rPr>
        <w:t>Check the D2L course website regularly.</w:t>
      </w:r>
      <w:r>
        <w:t xml:space="preserve"> Always be aware of the current status of the course. It might be helpful to subscribe to the RSS feeds within the </w:t>
      </w:r>
      <w:r w:rsidR="008414D6">
        <w:t>Announcements</w:t>
      </w:r>
      <w:r>
        <w:t xml:space="preserve"> Tool, sign up for text message alerts, or subscribe to your posts within the Discussion</w:t>
      </w:r>
      <w:r w:rsidR="008414D6">
        <w:t>s</w:t>
      </w:r>
      <w:r>
        <w:t xml:space="preserve"> Tool. By taking advantage of the tools within the environment and the posted learning material, you can maintain an enhanced learning experience. </w:t>
      </w:r>
    </w:p>
    <w:p w14:paraId="04B2FBCF" w14:textId="20FF73F8" w:rsidR="004B600B" w:rsidRPr="003403DD" w:rsidRDefault="004B600B" w:rsidP="004B600B">
      <w:pPr>
        <w:numPr>
          <w:ilvl w:val="0"/>
          <w:numId w:val="22"/>
        </w:numPr>
        <w:rPr>
          <w:i/>
          <w:iCs/>
        </w:rPr>
      </w:pPr>
      <w:r>
        <w:rPr>
          <w:b/>
        </w:rPr>
        <w:t>Work closely with your instructor.</w:t>
      </w:r>
      <w:r>
        <w:t xml:space="preserve"> </w:t>
      </w:r>
      <w:r w:rsidRPr="00DA386A">
        <w:t>If you have any questions, please</w:t>
      </w:r>
      <w:r>
        <w:t xml:space="preserve"> contact </w:t>
      </w:r>
      <w:r w:rsidR="00AE041A">
        <w:t>your instructor</w:t>
      </w:r>
      <w:r>
        <w:t xml:space="preserve"> </w:t>
      </w:r>
      <w:r w:rsidRPr="00DA386A">
        <w:t xml:space="preserve">immediately. </w:t>
      </w:r>
      <w:r w:rsidRPr="000B290E">
        <w:rPr>
          <w:highlight w:val="lightGray"/>
        </w:rPr>
        <w:t>The best way to contact me i</w:t>
      </w:r>
      <w:r w:rsidR="003403DD" w:rsidRPr="000B290E">
        <w:rPr>
          <w:highlight w:val="lightGray"/>
        </w:rPr>
        <w:t>s</w:t>
      </w:r>
      <w:r w:rsidRPr="000B290E">
        <w:rPr>
          <w:highlight w:val="lightGray"/>
        </w:rPr>
        <w:t xml:space="preserve"> via email or text, and you will be guaranteed to have a reply within 12 hours.</w:t>
      </w:r>
    </w:p>
    <w:p w14:paraId="565FDCD5" w14:textId="088CA3AA" w:rsidR="005644C4" w:rsidRDefault="009B37B2" w:rsidP="00D3204A">
      <w:pPr>
        <w:numPr>
          <w:ilvl w:val="0"/>
          <w:numId w:val="22"/>
        </w:numPr>
      </w:pPr>
      <w:r>
        <w:rPr>
          <w:b/>
        </w:rPr>
        <w:t>Practice good time management</w:t>
      </w:r>
      <w:r w:rsidR="004B600B" w:rsidRPr="2A0CB201">
        <w:rPr>
          <w:b/>
          <w:bCs/>
        </w:rPr>
        <w:t>.</w:t>
      </w:r>
      <w:r w:rsidR="004B600B">
        <w:t xml:space="preserve"> If you can start a task early, don’t start late. Assuming you spend the same amount of time completing the task, starting later will be much more stressful than starting early. Never wait until the last minute to begin an assignment! You’ll have no turnaround time if you need help or something happens.</w:t>
      </w:r>
    </w:p>
    <w:p w14:paraId="3D810F32" w14:textId="77777777" w:rsidR="00932F59" w:rsidRDefault="001A625D" w:rsidP="00F72EFF">
      <w:pPr>
        <w:numPr>
          <w:ilvl w:val="0"/>
          <w:numId w:val="21"/>
        </w:numPr>
      </w:pPr>
      <w:r>
        <w:rPr>
          <w:b/>
        </w:rPr>
        <w:t xml:space="preserve">Review </w:t>
      </w:r>
      <w:r w:rsidR="00556708">
        <w:rPr>
          <w:b/>
        </w:rPr>
        <w:t>c</w:t>
      </w:r>
      <w:r>
        <w:rPr>
          <w:b/>
        </w:rPr>
        <w:t xml:space="preserve">ourse </w:t>
      </w:r>
      <w:r w:rsidR="00556708">
        <w:rPr>
          <w:b/>
        </w:rPr>
        <w:t>m</w:t>
      </w:r>
      <w:r>
        <w:rPr>
          <w:b/>
        </w:rPr>
        <w:t xml:space="preserve">aterials </w:t>
      </w:r>
      <w:r w:rsidR="00F6466E">
        <w:rPr>
          <w:b/>
        </w:rPr>
        <w:t>frequently</w:t>
      </w:r>
      <w:r>
        <w:rPr>
          <w:b/>
        </w:rPr>
        <w:t>.</w:t>
      </w:r>
      <w:r>
        <w:t xml:space="preserve"> Study the assigned material, such as; virtual lectures, textbook chapters, PPT slides, etc.</w:t>
      </w:r>
    </w:p>
    <w:p w14:paraId="6172E5CD" w14:textId="6B2E1DFB" w:rsidR="00D3204A" w:rsidRDefault="00F72EFF" w:rsidP="00F72EFF">
      <w:pPr>
        <w:numPr>
          <w:ilvl w:val="0"/>
          <w:numId w:val="21"/>
        </w:numPr>
      </w:pPr>
      <w:r>
        <w:rPr>
          <w:b/>
        </w:rPr>
        <w:t xml:space="preserve">Track deadlines. </w:t>
      </w:r>
      <w:r w:rsidR="00A446AA" w:rsidRPr="00402B49">
        <w:rPr>
          <w:bCs/>
        </w:rPr>
        <w:t>Comple</w:t>
      </w:r>
      <w:r w:rsidR="00257D7E" w:rsidRPr="00402B49">
        <w:rPr>
          <w:bCs/>
        </w:rPr>
        <w:t>te and submit assig</w:t>
      </w:r>
      <w:r w:rsidR="00402B49" w:rsidRPr="00402B49">
        <w:rPr>
          <w:bCs/>
        </w:rPr>
        <w:t>nments on time.</w:t>
      </w:r>
      <w:r w:rsidR="00D3204A">
        <w:br/>
      </w:r>
    </w:p>
    <w:p w14:paraId="0FE6DB21" w14:textId="77777777" w:rsidR="00D3204A" w:rsidRPr="00DA386A" w:rsidRDefault="00D3204A" w:rsidP="00D3204A">
      <w:r>
        <w:lastRenderedPageBreak/>
        <w:t xml:space="preserve">You can find more helpful information from </w:t>
      </w:r>
      <w:hyperlink r:id="rId15" w:history="1">
        <w:r w:rsidRPr="00D3204A">
          <w:rPr>
            <w:rStyle w:val="Hyperlink"/>
            <w:rFonts w:ascii="Arial" w:hAnsi="Arial"/>
          </w:rPr>
          <w:t>Online Learning Support</w:t>
        </w:r>
      </w:hyperlink>
      <w:r>
        <w:t xml:space="preserve">. </w:t>
      </w:r>
    </w:p>
    <w:p w14:paraId="267132AB" w14:textId="77777777" w:rsidR="004B600B" w:rsidRPr="00A01036" w:rsidRDefault="004B600B" w:rsidP="004B600B">
      <w:pPr>
        <w:pStyle w:val="Heading2"/>
        <w:rPr>
          <w:highlight w:val="lightGray"/>
        </w:rPr>
      </w:pPr>
      <w:r w:rsidRPr="00A01036">
        <w:rPr>
          <w:highlight w:val="lightGray"/>
        </w:rPr>
        <w:t>What is Plagiarism?</w:t>
      </w:r>
    </w:p>
    <w:p w14:paraId="39A1ABEF" w14:textId="766687D5" w:rsidR="004B600B" w:rsidRPr="00A01036" w:rsidRDefault="004B600B" w:rsidP="00070971">
      <w:pPr>
        <w:rPr>
          <w:rFonts w:cs="Arial"/>
          <w:bCs/>
          <w:highlight w:val="lightGray"/>
        </w:rPr>
      </w:pPr>
      <w:r w:rsidRPr="00A01036">
        <w:rPr>
          <w:highlight w:val="lightGray"/>
        </w:rPr>
        <w:t xml:space="preserve">Plagiarism is defined as the practice of taking someone else’s work or ideas and passing them off as one’s own. If you are unaware or uncertain on how to properly cite a particular source, please do not neglect to add the citation—that is considered plagiarism.  </w:t>
      </w:r>
    </w:p>
    <w:p w14:paraId="6227D3FE" w14:textId="77777777" w:rsidR="004B600B" w:rsidRPr="00A01036" w:rsidRDefault="004B600B" w:rsidP="00D3204A">
      <w:pPr>
        <w:pStyle w:val="Heading3"/>
        <w:rPr>
          <w:highlight w:val="lightGray"/>
        </w:rPr>
      </w:pPr>
      <w:r w:rsidRPr="00A01036">
        <w:rPr>
          <w:highlight w:val="lightGray"/>
        </w:rPr>
        <w:t>Turnitin</w:t>
      </w:r>
    </w:p>
    <w:p w14:paraId="7362D428" w14:textId="5FEBB2DF" w:rsidR="00A01036" w:rsidRDefault="004B600B">
      <w:r w:rsidRPr="00A01036">
        <w:rPr>
          <w:highlight w:val="lightGray"/>
        </w:rPr>
        <w:t>Students agree that by taking this course all required papers may be subject to submission for textual similarity review to Turnitin.com for the detection of plagiarism. All submitted papers will be included as source documents in the Turnitin.com reference database solely for the purpose of detecting plagiarism of such papers. Use of the Turnitin.com service is subject to the Terms and Conditions of Use posted on the Turnitin.com site.</w:t>
      </w:r>
    </w:p>
    <w:p w14:paraId="3171FE04" w14:textId="77777777" w:rsidR="004B600B" w:rsidRDefault="004B600B" w:rsidP="004B600B">
      <w:pPr>
        <w:pStyle w:val="Heading1"/>
      </w:pPr>
      <w:r>
        <w:t>Department or College Policies</w:t>
      </w:r>
    </w:p>
    <w:p w14:paraId="7A6D28C7" w14:textId="256E4AD0" w:rsidR="004B600B" w:rsidRDefault="004B600B" w:rsidP="004B600B">
      <w:pPr>
        <w:rPr>
          <w:rStyle w:val="eop"/>
          <w:rFonts w:cs="Arial"/>
          <w:color w:val="000000"/>
          <w:shd w:val="clear" w:color="auto" w:fill="FFFFFF"/>
        </w:rPr>
      </w:pPr>
      <w:r>
        <w:rPr>
          <w:rStyle w:val="normaltextrun"/>
          <w:rFonts w:cs="Arial"/>
          <w:i/>
          <w:iCs/>
          <w:color w:val="000000"/>
          <w:shd w:val="clear" w:color="auto" w:fill="FFFFFF"/>
        </w:rPr>
        <w:t>If applicable. Optional section.</w:t>
      </w:r>
      <w:r>
        <w:rPr>
          <w:rStyle w:val="eop"/>
          <w:rFonts w:cs="Arial"/>
          <w:color w:val="000000"/>
          <w:shd w:val="clear" w:color="auto" w:fill="FFFFFF"/>
        </w:rPr>
        <w:t> </w:t>
      </w:r>
    </w:p>
    <w:p w14:paraId="674D6F5F" w14:textId="5F083EC7" w:rsidR="004B600B" w:rsidRPr="004B600B" w:rsidRDefault="004B600B" w:rsidP="004B600B">
      <w:pPr>
        <w:pStyle w:val="Heading1"/>
        <w:rPr>
          <w:rStyle w:val="eop"/>
        </w:rPr>
      </w:pPr>
      <w:r w:rsidRPr="7975D1C8">
        <w:rPr>
          <w:rStyle w:val="eop"/>
        </w:rPr>
        <w:t>Institutional Policies</w:t>
      </w:r>
    </w:p>
    <w:p w14:paraId="20B66CA6" w14:textId="77777777" w:rsidR="00D3204A" w:rsidRDefault="00BE2DF2" w:rsidP="00D3204A">
      <w:pPr>
        <w:pStyle w:val="Heading2"/>
        <w:rPr>
          <w:color w:val="3203D7"/>
        </w:rPr>
      </w:pPr>
      <w:hyperlink r:id="rId16" w:tgtFrame="_blank" w:history="1">
        <w:r w:rsidR="004B600B" w:rsidRPr="004B600B">
          <w:rPr>
            <w:color w:val="3203D7"/>
            <w:u w:val="single"/>
          </w:rPr>
          <w:t>Academic Integrity Statement</w:t>
        </w:r>
      </w:hyperlink>
      <w:r w:rsidR="004B600B" w:rsidRPr="004B600B">
        <w:rPr>
          <w:color w:val="3203D7"/>
        </w:rPr>
        <w:t> </w:t>
      </w:r>
    </w:p>
    <w:p w14:paraId="1172EDAE" w14:textId="77777777" w:rsidR="00D3204A" w:rsidRPr="00462E74" w:rsidRDefault="00D3204A" w:rsidP="00D3204A">
      <w:pPr>
        <w:pStyle w:val="Heading2"/>
      </w:pPr>
      <w:r w:rsidRPr="00462E74">
        <w:t>ADA Position Statement</w:t>
      </w:r>
    </w:p>
    <w:p w14:paraId="5A2AA342" w14:textId="2FFED7FD" w:rsidR="00D3204A" w:rsidRPr="00462E74" w:rsidRDefault="00D3204A" w:rsidP="00C0272B">
      <w:r w:rsidRPr="00462E74">
        <w:t>Kennesaw State University, a member of the University System of Georgia, does not discriminate on the basis of race, color, religion, age, sex, national origin or disability in employment or provision of services. Kennesaw State University does not discriminate on the basis of disability in the admission or access to, or treatment or employment in, its programs or activities.</w:t>
      </w:r>
      <w:r w:rsidR="00F21930">
        <w:br/>
      </w:r>
    </w:p>
    <w:p w14:paraId="357BC588" w14:textId="1F82BF7F" w:rsidR="004B600B" w:rsidRPr="006F74A8" w:rsidRDefault="00D3204A" w:rsidP="006F74A8">
      <w:pPr>
        <w:rPr>
          <w:rFonts w:cs="Arial"/>
          <w:b/>
        </w:rPr>
      </w:pPr>
      <w:r>
        <w:t xml:space="preserve">For more information, </w:t>
      </w:r>
      <w:r w:rsidR="00745E56">
        <w:t>visit</w:t>
      </w:r>
      <w:r w:rsidR="00B85563">
        <w:t xml:space="preserve"> KSU’s </w:t>
      </w:r>
      <w:hyperlink r:id="rId17">
        <w:r w:rsidR="00B85563" w:rsidRPr="7975D1C8">
          <w:rPr>
            <w:rStyle w:val="Hyperlink"/>
            <w:rFonts w:ascii="Arial" w:hAnsi="Arial"/>
          </w:rPr>
          <w:t>Institutional Policies</w:t>
        </w:r>
      </w:hyperlink>
      <w:r w:rsidR="00B85563">
        <w:t xml:space="preserve"> page. </w:t>
      </w:r>
    </w:p>
    <w:p w14:paraId="6855B038" w14:textId="41E7F362" w:rsidR="004B600B" w:rsidRPr="004B600B" w:rsidRDefault="52E7AA57" w:rsidP="008414D6">
      <w:pPr>
        <w:pStyle w:val="Heading2"/>
        <w:rPr>
          <w:rFonts w:ascii="Segoe UI" w:hAnsi="Segoe UI" w:cs="Segoe UI"/>
          <w:sz w:val="18"/>
          <w:szCs w:val="18"/>
        </w:rPr>
      </w:pPr>
      <w:r>
        <w:t>Diversity Statement</w:t>
      </w:r>
      <w:r w:rsidRPr="4CF1EEE9">
        <w:rPr>
          <w:sz w:val="32"/>
          <w:szCs w:val="32"/>
        </w:rPr>
        <w:t>  </w:t>
      </w:r>
    </w:p>
    <w:p w14:paraId="3A564EED" w14:textId="77777777" w:rsidR="00D3204A" w:rsidRDefault="004B600B" w:rsidP="004B600B">
      <w:pPr>
        <w:ind w:right="285"/>
        <w:textAlignment w:val="baseline"/>
        <w:rPr>
          <w:rFonts w:cs="Arial"/>
          <w:color w:val="000000"/>
        </w:rPr>
      </w:pPr>
      <w:r w:rsidRPr="004B600B">
        <w:rPr>
          <w:rFonts w:cs="Arial"/>
          <w:color w:val="000000"/>
        </w:rPr>
        <w:t>Kennesaw State University prides itself on offering a premiere, personalized educational experience for leadership and engagement within a diverse nation and world. This educational experience is achieved through recognition and appreciation of the differing backgrounds and experiences reflected within the University community. It is my intent that students from all diverse backgrounds and perspectives be well served by this course, that students’ learning needs be addressed both in and out of class, and that the diversity that students bring to this class be viewed as a resource, strength and benefit. </w:t>
      </w:r>
    </w:p>
    <w:p w14:paraId="0C24B94E" w14:textId="77777777" w:rsidR="007915DD" w:rsidRDefault="007915DD" w:rsidP="004B600B">
      <w:pPr>
        <w:ind w:right="285"/>
        <w:textAlignment w:val="baseline"/>
        <w:rPr>
          <w:rFonts w:cs="Arial"/>
          <w:color w:val="000000"/>
        </w:rPr>
      </w:pPr>
    </w:p>
    <w:p w14:paraId="03349053" w14:textId="47754A99" w:rsidR="004B600B" w:rsidRDefault="00BE2DF2" w:rsidP="00335753">
      <w:pPr>
        <w:rPr>
          <w:color w:val="3203D7"/>
        </w:rPr>
      </w:pPr>
      <w:hyperlink r:id="rId18">
        <w:r w:rsidR="52E9D4B6" w:rsidRPr="007915DD">
          <w:rPr>
            <w:color w:val="3203D7"/>
            <w:sz w:val="28"/>
            <w:szCs w:val="28"/>
            <w:u w:val="single"/>
          </w:rPr>
          <w:t>Federal, BOR, &amp; KSU Course Syllabus Policies</w:t>
        </w:r>
        <w:r w:rsidR="52E9D4B6" w:rsidRPr="0A7968B2">
          <w:rPr>
            <w:color w:val="3203D7"/>
          </w:rPr>
          <w:t> </w:t>
        </w:r>
      </w:hyperlink>
    </w:p>
    <w:p w14:paraId="4E3A853C" w14:textId="77777777" w:rsidR="000B4037" w:rsidRPr="008414D6" w:rsidRDefault="000B4037" w:rsidP="00335753"/>
    <w:p w14:paraId="129170A2" w14:textId="374B5F73" w:rsidR="008414D6" w:rsidRPr="008414D6" w:rsidRDefault="324A19A5" w:rsidP="008414D6">
      <w:pPr>
        <w:pStyle w:val="Heading1"/>
        <w:rPr>
          <w:rFonts w:ascii="Segoe UI" w:hAnsi="Segoe UI" w:cs="Segoe UI"/>
          <w:sz w:val="18"/>
          <w:szCs w:val="18"/>
        </w:rPr>
      </w:pPr>
      <w:r>
        <w:t>KSU Student Resources </w:t>
      </w:r>
      <w:r w:rsidRPr="329B7388">
        <w:rPr>
          <w:rFonts w:ascii="Times New Roman" w:hAnsi="Times New Roman"/>
        </w:rPr>
        <w:t> </w:t>
      </w:r>
    </w:p>
    <w:p w14:paraId="709ABE55" w14:textId="2B8D546F" w:rsidR="00AE15A9" w:rsidRDefault="008414D6" w:rsidP="008414D6">
      <w:pPr>
        <w:textAlignment w:val="baseline"/>
        <w:rPr>
          <w:rFonts w:cs="Arial"/>
          <w:color w:val="000000"/>
        </w:rPr>
      </w:pPr>
      <w:r w:rsidRPr="008414D6">
        <w:rPr>
          <w:rFonts w:cs="Arial"/>
        </w:rPr>
        <w:t>This link contains information on help and resources, such as technology support and student success support services that are available to students: </w:t>
      </w:r>
      <w:hyperlink r:id="rId19" w:tgtFrame="_blank" w:history="1">
        <w:r w:rsidRPr="000B290E">
          <w:rPr>
            <w:rFonts w:cs="Arial"/>
            <w:color w:val="0563C1"/>
            <w:u w:val="single"/>
          </w:rPr>
          <w:t>KSU Student Support</w:t>
        </w:r>
      </w:hyperlink>
      <w:r w:rsidR="0064789D" w:rsidRPr="000B290E">
        <w:rPr>
          <w:rFonts w:cs="Arial"/>
          <w:color w:val="000000"/>
        </w:rPr>
        <w:t>.</w:t>
      </w:r>
    </w:p>
    <w:p w14:paraId="67ECE650" w14:textId="77777777" w:rsidR="00AE15A9" w:rsidRDefault="00AE15A9">
      <w:pPr>
        <w:rPr>
          <w:rFonts w:cs="Arial"/>
          <w:color w:val="000000"/>
        </w:rPr>
      </w:pPr>
      <w:r>
        <w:rPr>
          <w:rFonts w:cs="Arial"/>
          <w:color w:val="000000"/>
        </w:rPr>
        <w:br w:type="page"/>
      </w:r>
    </w:p>
    <w:p w14:paraId="51B86F29" w14:textId="77777777" w:rsidR="00AE15A9" w:rsidRDefault="00AE15A9" w:rsidP="008414D6">
      <w:pPr>
        <w:textAlignment w:val="baseline"/>
        <w:rPr>
          <w:rFonts w:cs="Arial"/>
          <w:color w:val="000000"/>
        </w:rPr>
      </w:pPr>
    </w:p>
    <w:p w14:paraId="7B84BEA8" w14:textId="20B2200A" w:rsidR="009F4741" w:rsidRDefault="009F4741" w:rsidP="00D5438D">
      <w:pPr>
        <w:pStyle w:val="Heading1"/>
      </w:pPr>
      <w:r>
        <w:t xml:space="preserve">Course </w:t>
      </w:r>
      <w:r w:rsidR="006B15E1">
        <w:t>Schedule</w:t>
      </w:r>
    </w:p>
    <w:p w14:paraId="22F17219" w14:textId="77777777" w:rsidR="000B290E" w:rsidRDefault="009F4741" w:rsidP="00AC4AB3">
      <w:r>
        <w:t xml:space="preserve">Below is an outline of the content and activities in each unit of the course. </w:t>
      </w:r>
    </w:p>
    <w:p w14:paraId="4913BE39" w14:textId="77777777" w:rsidR="000B290E" w:rsidRDefault="000B290E" w:rsidP="00AC4AB3">
      <w:pPr>
        <w:rPr>
          <w:rStyle w:val="normaltextrun"/>
          <w:rFonts w:cs="Arial"/>
          <w:i/>
          <w:iCs/>
          <w:color w:val="000000"/>
          <w:shd w:val="clear" w:color="auto" w:fill="FFFFFF"/>
        </w:rPr>
      </w:pPr>
    </w:p>
    <w:p w14:paraId="203B2D0E" w14:textId="2C6F55C4" w:rsidR="000B290E" w:rsidRPr="00F630CA" w:rsidRDefault="008414D6" w:rsidP="00AC4AB3">
      <w:pPr>
        <w:rPr>
          <w:i/>
          <w:iCs/>
        </w:rPr>
      </w:pPr>
      <w:r w:rsidRPr="000B290E">
        <w:rPr>
          <w:rStyle w:val="normaltextrun"/>
          <w:rFonts w:cs="Arial"/>
          <w:i/>
          <w:iCs/>
          <w:color w:val="000000"/>
          <w:shd w:val="clear" w:color="auto" w:fill="FFFFFF"/>
        </w:rPr>
        <w:t>Can be week-by-week or day-by-day. Should highlight content covered, assignments, and exams.</w:t>
      </w:r>
      <w:r w:rsidR="007645CE" w:rsidRPr="000B290E">
        <w:rPr>
          <w:rStyle w:val="normaltextrun"/>
          <w:rFonts w:cs="Arial"/>
          <w:i/>
          <w:iCs/>
          <w:color w:val="000000"/>
          <w:shd w:val="clear" w:color="auto" w:fill="FFFFFF"/>
        </w:rPr>
        <w:t xml:space="preserve"> </w:t>
      </w:r>
      <w:r w:rsidR="001F09D5" w:rsidRPr="000B290E">
        <w:rPr>
          <w:rStyle w:val="normaltextrun"/>
          <w:rFonts w:cs="Arial"/>
          <w:i/>
          <w:iCs/>
          <w:color w:val="000000"/>
          <w:shd w:val="clear" w:color="auto" w:fill="FFFFFF"/>
        </w:rPr>
        <w:t>Remember</w:t>
      </w:r>
      <w:r w:rsidR="005A673D" w:rsidRPr="000B290E">
        <w:rPr>
          <w:rStyle w:val="normaltextrun"/>
          <w:rFonts w:cs="Arial"/>
          <w:i/>
          <w:iCs/>
          <w:color w:val="000000"/>
          <w:shd w:val="clear" w:color="auto" w:fill="FFFFFF"/>
        </w:rPr>
        <w:t xml:space="preserve"> to includ</w:t>
      </w:r>
      <w:r w:rsidR="009D61CD" w:rsidRPr="000B290E">
        <w:rPr>
          <w:rStyle w:val="normaltextrun"/>
          <w:rFonts w:cs="Arial"/>
          <w:i/>
          <w:iCs/>
          <w:color w:val="000000"/>
          <w:shd w:val="clear" w:color="auto" w:fill="FFFFFF"/>
        </w:rPr>
        <w:t>e important</w:t>
      </w:r>
      <w:r w:rsidR="00E00D6A" w:rsidRPr="000B290E">
        <w:rPr>
          <w:rStyle w:val="normaltextrun"/>
          <w:rFonts w:cs="Arial"/>
          <w:i/>
          <w:iCs/>
          <w:color w:val="000000"/>
          <w:shd w:val="clear" w:color="auto" w:fill="FFFFFF"/>
        </w:rPr>
        <w:t xml:space="preserve"> dates </w:t>
      </w:r>
      <w:r w:rsidR="00DE13C2" w:rsidRPr="000B290E">
        <w:rPr>
          <w:rStyle w:val="normaltextrun"/>
          <w:rFonts w:cs="Arial"/>
          <w:i/>
          <w:iCs/>
          <w:color w:val="000000"/>
          <w:shd w:val="clear" w:color="auto" w:fill="FFFFFF"/>
        </w:rPr>
        <w:t>such as last day to with</w:t>
      </w:r>
      <w:r w:rsidR="00A803E4" w:rsidRPr="000B290E">
        <w:rPr>
          <w:rStyle w:val="normaltextrun"/>
          <w:rFonts w:cs="Arial"/>
          <w:i/>
          <w:iCs/>
          <w:color w:val="000000"/>
          <w:shd w:val="clear" w:color="auto" w:fill="FFFFFF"/>
        </w:rPr>
        <w:t xml:space="preserve">draw, holidays, </w:t>
      </w:r>
      <w:r w:rsidR="008A3177" w:rsidRPr="000B290E">
        <w:rPr>
          <w:rStyle w:val="normaltextrun"/>
          <w:rFonts w:cs="Arial"/>
          <w:i/>
          <w:iCs/>
          <w:color w:val="000000"/>
          <w:shd w:val="clear" w:color="auto" w:fill="FFFFFF"/>
        </w:rPr>
        <w:t xml:space="preserve">mid-terms, </w:t>
      </w:r>
      <w:r w:rsidR="00A803E4" w:rsidRPr="000B290E">
        <w:rPr>
          <w:rStyle w:val="normaltextrun"/>
          <w:rFonts w:cs="Arial"/>
          <w:i/>
          <w:iCs/>
          <w:color w:val="000000"/>
          <w:shd w:val="clear" w:color="auto" w:fill="FFFFFF"/>
        </w:rPr>
        <w:t>final exams</w:t>
      </w:r>
      <w:r w:rsidR="008A3177" w:rsidRPr="000B290E">
        <w:rPr>
          <w:rStyle w:val="normaltextrun"/>
          <w:rFonts w:cs="Arial"/>
          <w:i/>
          <w:iCs/>
          <w:color w:val="000000"/>
          <w:shd w:val="clear" w:color="auto" w:fill="FFFFFF"/>
        </w:rPr>
        <w:t>, etc.</w:t>
      </w:r>
      <w:r>
        <w:rPr>
          <w:rStyle w:val="eop"/>
          <w:rFonts w:cs="Arial"/>
          <w:color w:val="000000"/>
          <w:shd w:val="clear" w:color="auto" w:fill="FFFFFF"/>
        </w:rPr>
        <w:t> </w:t>
      </w:r>
      <w:r w:rsidR="00F630CA" w:rsidRPr="00F630CA">
        <w:rPr>
          <w:rStyle w:val="eop"/>
          <w:rFonts w:cs="Arial"/>
          <w:i/>
          <w:iCs/>
          <w:color w:val="000000"/>
          <w:shd w:val="clear" w:color="auto" w:fill="FFFFFF"/>
        </w:rPr>
        <w:t xml:space="preserve">Be sure to mention what time zone all due dates are using (i.e., </w:t>
      </w:r>
      <w:r w:rsidR="00832B67" w:rsidRPr="00F630CA">
        <w:rPr>
          <w:i/>
          <w:iCs/>
        </w:rPr>
        <w:t>All due dates for activities are in Eastern Standard Time.</w:t>
      </w:r>
      <w:r w:rsidR="00F630CA" w:rsidRPr="00F630CA">
        <w:rPr>
          <w:i/>
          <w:iCs/>
        </w:rPr>
        <w:t>)</w:t>
      </w:r>
      <w:r w:rsidR="005A673D" w:rsidRPr="00F630CA">
        <w:rPr>
          <w:i/>
          <w:iCs/>
        </w:rPr>
        <w:t xml:space="preserve"> </w:t>
      </w:r>
    </w:p>
    <w:p w14:paraId="36F4EEE5" w14:textId="77777777" w:rsidR="000B290E" w:rsidRDefault="000B290E" w:rsidP="00AC4AB3"/>
    <w:p w14:paraId="2E9335EF" w14:textId="193C3CCB" w:rsidR="003449A1" w:rsidRPr="00F630CA" w:rsidRDefault="005A673D" w:rsidP="00AC4AB3">
      <w:pPr>
        <w:rPr>
          <w:i/>
          <w:iCs/>
        </w:rPr>
      </w:pPr>
      <w:r w:rsidRPr="00F630CA">
        <w:rPr>
          <w:i/>
          <w:iCs/>
        </w:rPr>
        <w:t>If using a table</w:t>
      </w:r>
      <w:r w:rsidR="001F09D5" w:rsidRPr="00F630CA">
        <w:rPr>
          <w:i/>
          <w:iCs/>
        </w:rPr>
        <w:t xml:space="preserve"> </w:t>
      </w:r>
      <w:r w:rsidRPr="00F630CA">
        <w:rPr>
          <w:i/>
          <w:iCs/>
        </w:rPr>
        <w:t>include Alt-Text.</w:t>
      </w:r>
    </w:p>
    <w:p w14:paraId="6088D1E3" w14:textId="77777777" w:rsidR="00832B67" w:rsidRDefault="00832B67" w:rsidP="00AC4AB3">
      <w:pPr>
        <w:rPr>
          <w:rFonts w:ascii="Verdana" w:hAnsi="Verdana" w:cs="Arial"/>
          <w:b/>
          <w:bCs/>
          <w:color w:val="000080"/>
          <w:szCs w:val="26"/>
        </w:rPr>
      </w:pPr>
    </w:p>
    <w:tbl>
      <w:tblPr>
        <w:tblStyle w:val="GridTable4-Accent4"/>
        <w:tblW w:w="0" w:type="auto"/>
        <w:tblLook w:val="04A0" w:firstRow="1" w:lastRow="0" w:firstColumn="1" w:lastColumn="0" w:noHBand="0" w:noVBand="1"/>
        <w:tblCaption w:val="Table Headers"/>
        <w:tblDescription w:val="Modules Lessons HW"/>
      </w:tblPr>
      <w:tblGrid>
        <w:gridCol w:w="3596"/>
        <w:gridCol w:w="3597"/>
        <w:gridCol w:w="3597"/>
      </w:tblGrid>
      <w:tr w:rsidR="00942683" w14:paraId="1CF141B5" w14:textId="77777777" w:rsidTr="00942683">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3596" w:type="dxa"/>
          </w:tcPr>
          <w:p w14:paraId="7C490950" w14:textId="5F8E4473" w:rsidR="00942683" w:rsidRDefault="00942683" w:rsidP="00942683">
            <w:pPr>
              <w:pStyle w:val="Heading3"/>
              <w:outlineLvl w:val="2"/>
            </w:pPr>
            <w:r w:rsidRPr="00996CAE">
              <w:rPr>
                <w:color w:val="auto"/>
              </w:rPr>
              <w:t>Modules</w:t>
            </w:r>
          </w:p>
        </w:tc>
        <w:tc>
          <w:tcPr>
            <w:tcW w:w="3597" w:type="dxa"/>
          </w:tcPr>
          <w:p w14:paraId="18F74C28" w14:textId="460BD52E" w:rsidR="00942683" w:rsidRDefault="00942683" w:rsidP="00942683">
            <w:pPr>
              <w:pStyle w:val="Heading3"/>
              <w:outlineLvl w:val="2"/>
              <w:cnfStyle w:val="100000000000" w:firstRow="1" w:lastRow="0" w:firstColumn="0" w:lastColumn="0" w:oddVBand="0" w:evenVBand="0" w:oddHBand="0" w:evenHBand="0" w:firstRowFirstColumn="0" w:firstRowLastColumn="0" w:lastRowFirstColumn="0" w:lastRowLastColumn="0"/>
            </w:pPr>
            <w:r w:rsidRPr="00996CAE">
              <w:rPr>
                <w:color w:val="auto"/>
              </w:rPr>
              <w:t>Lesson</w:t>
            </w:r>
          </w:p>
        </w:tc>
        <w:tc>
          <w:tcPr>
            <w:tcW w:w="3597" w:type="dxa"/>
          </w:tcPr>
          <w:p w14:paraId="62316B61" w14:textId="1DC0673D" w:rsidR="00942683" w:rsidRDefault="00942683" w:rsidP="00942683">
            <w:pPr>
              <w:pStyle w:val="Heading3"/>
              <w:outlineLvl w:val="2"/>
              <w:cnfStyle w:val="100000000000" w:firstRow="1" w:lastRow="0" w:firstColumn="0" w:lastColumn="0" w:oddVBand="0" w:evenVBand="0" w:oddHBand="0" w:evenHBand="0" w:firstRowFirstColumn="0" w:firstRowLastColumn="0" w:lastRowFirstColumn="0" w:lastRowLastColumn="0"/>
            </w:pPr>
            <w:r w:rsidRPr="00996CAE">
              <w:rPr>
                <w:color w:val="auto"/>
              </w:rPr>
              <w:t>Reading/HW</w:t>
            </w:r>
          </w:p>
        </w:tc>
      </w:tr>
      <w:tr w:rsidR="00942683" w14:paraId="5E3D182E" w14:textId="77777777" w:rsidTr="0094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6E726B95" w14:textId="77777777" w:rsidR="00942683" w:rsidRDefault="00942683" w:rsidP="50068212">
            <w:pPr>
              <w:pStyle w:val="NormalWeb"/>
              <w:rPr>
                <w:rFonts w:ascii="Times New Roman" w:hAnsi="Times New Roman"/>
              </w:rPr>
            </w:pPr>
          </w:p>
        </w:tc>
        <w:tc>
          <w:tcPr>
            <w:tcW w:w="3597" w:type="dxa"/>
          </w:tcPr>
          <w:p w14:paraId="36962120"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597" w:type="dxa"/>
          </w:tcPr>
          <w:p w14:paraId="388194FA"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42683" w14:paraId="1CA9B604" w14:textId="77777777" w:rsidTr="00942683">
        <w:tc>
          <w:tcPr>
            <w:cnfStyle w:val="001000000000" w:firstRow="0" w:lastRow="0" w:firstColumn="1" w:lastColumn="0" w:oddVBand="0" w:evenVBand="0" w:oddHBand="0" w:evenHBand="0" w:firstRowFirstColumn="0" w:firstRowLastColumn="0" w:lastRowFirstColumn="0" w:lastRowLastColumn="0"/>
            <w:tcW w:w="3596" w:type="dxa"/>
          </w:tcPr>
          <w:p w14:paraId="68D582FC" w14:textId="77777777" w:rsidR="00942683" w:rsidRDefault="00942683" w:rsidP="50068212">
            <w:pPr>
              <w:pStyle w:val="NormalWeb"/>
              <w:rPr>
                <w:rFonts w:ascii="Times New Roman" w:hAnsi="Times New Roman"/>
              </w:rPr>
            </w:pPr>
          </w:p>
        </w:tc>
        <w:tc>
          <w:tcPr>
            <w:tcW w:w="3597" w:type="dxa"/>
          </w:tcPr>
          <w:p w14:paraId="620EFB6D"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597" w:type="dxa"/>
          </w:tcPr>
          <w:p w14:paraId="73D0646E"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r w:rsidR="00942683" w14:paraId="614B2B9D" w14:textId="77777777" w:rsidTr="009426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96" w:type="dxa"/>
          </w:tcPr>
          <w:p w14:paraId="35B87A37" w14:textId="77777777" w:rsidR="00942683" w:rsidRDefault="00942683" w:rsidP="50068212">
            <w:pPr>
              <w:pStyle w:val="NormalWeb"/>
              <w:rPr>
                <w:rFonts w:ascii="Times New Roman" w:hAnsi="Times New Roman"/>
              </w:rPr>
            </w:pPr>
          </w:p>
        </w:tc>
        <w:tc>
          <w:tcPr>
            <w:tcW w:w="3597" w:type="dxa"/>
          </w:tcPr>
          <w:p w14:paraId="013563C1"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c>
          <w:tcPr>
            <w:tcW w:w="3597" w:type="dxa"/>
          </w:tcPr>
          <w:p w14:paraId="7840996F" w14:textId="77777777" w:rsidR="00942683" w:rsidRDefault="00942683" w:rsidP="50068212">
            <w:pPr>
              <w:pStyle w:val="NormalWeb"/>
              <w:cnfStyle w:val="000000100000" w:firstRow="0" w:lastRow="0" w:firstColumn="0" w:lastColumn="0" w:oddVBand="0" w:evenVBand="0" w:oddHBand="1" w:evenHBand="0" w:firstRowFirstColumn="0" w:firstRowLastColumn="0" w:lastRowFirstColumn="0" w:lastRowLastColumn="0"/>
              <w:rPr>
                <w:rFonts w:ascii="Times New Roman" w:hAnsi="Times New Roman"/>
              </w:rPr>
            </w:pPr>
          </w:p>
        </w:tc>
      </w:tr>
      <w:tr w:rsidR="00942683" w14:paraId="0C767079" w14:textId="77777777" w:rsidTr="00942683">
        <w:tc>
          <w:tcPr>
            <w:cnfStyle w:val="001000000000" w:firstRow="0" w:lastRow="0" w:firstColumn="1" w:lastColumn="0" w:oddVBand="0" w:evenVBand="0" w:oddHBand="0" w:evenHBand="0" w:firstRowFirstColumn="0" w:firstRowLastColumn="0" w:lastRowFirstColumn="0" w:lastRowLastColumn="0"/>
            <w:tcW w:w="3596" w:type="dxa"/>
          </w:tcPr>
          <w:p w14:paraId="1BD507D2" w14:textId="77777777" w:rsidR="00942683" w:rsidRDefault="00942683" w:rsidP="50068212">
            <w:pPr>
              <w:pStyle w:val="NormalWeb"/>
              <w:rPr>
                <w:rFonts w:ascii="Times New Roman" w:hAnsi="Times New Roman"/>
              </w:rPr>
            </w:pPr>
          </w:p>
        </w:tc>
        <w:tc>
          <w:tcPr>
            <w:tcW w:w="3597" w:type="dxa"/>
          </w:tcPr>
          <w:p w14:paraId="5699B856"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c>
          <w:tcPr>
            <w:tcW w:w="3597" w:type="dxa"/>
          </w:tcPr>
          <w:p w14:paraId="6241AC28" w14:textId="77777777" w:rsidR="00942683" w:rsidRDefault="00942683" w:rsidP="50068212">
            <w:pPr>
              <w:pStyle w:val="NormalWeb"/>
              <w:cnfStyle w:val="000000000000" w:firstRow="0" w:lastRow="0" w:firstColumn="0" w:lastColumn="0" w:oddVBand="0" w:evenVBand="0" w:oddHBand="0" w:evenHBand="0" w:firstRowFirstColumn="0" w:firstRowLastColumn="0" w:lastRowFirstColumn="0" w:lastRowLastColumn="0"/>
              <w:rPr>
                <w:rFonts w:ascii="Times New Roman" w:hAnsi="Times New Roman"/>
              </w:rPr>
            </w:pPr>
          </w:p>
        </w:tc>
      </w:tr>
    </w:tbl>
    <w:p w14:paraId="549DCFCB" w14:textId="272E7A93" w:rsidR="00462E74" w:rsidRPr="00462E74" w:rsidRDefault="00462E74" w:rsidP="50068212">
      <w:pPr>
        <w:pStyle w:val="NormalWeb"/>
        <w:shd w:val="clear" w:color="auto" w:fill="FFFFFF" w:themeFill="background1"/>
        <w:rPr>
          <w:rFonts w:ascii="Times New Roman" w:hAnsi="Times New Roman"/>
        </w:rPr>
      </w:pPr>
    </w:p>
    <w:sectPr w:rsidR="00462E74" w:rsidRPr="00462E74" w:rsidSect="00A63006">
      <w:headerReference w:type="default" r:id="rId20"/>
      <w:footerReference w:type="default" r:id="rId21"/>
      <w:headerReference w:type="first" r:id="rId22"/>
      <w:footerReference w:type="first" r:id="rId2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D99656" w14:textId="77777777" w:rsidR="00D468F3" w:rsidRDefault="00D468F3">
      <w:r>
        <w:separator/>
      </w:r>
    </w:p>
  </w:endnote>
  <w:endnote w:type="continuationSeparator" w:id="0">
    <w:p w14:paraId="0838B4EF" w14:textId="77777777" w:rsidR="00D468F3" w:rsidRDefault="00D468F3">
      <w:r>
        <w:continuationSeparator/>
      </w:r>
    </w:p>
  </w:endnote>
  <w:endnote w:type="continuationNotice" w:id="1">
    <w:p w14:paraId="4E7A0F78" w14:textId="77777777" w:rsidR="00D468F3" w:rsidRDefault="00D46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w:altName w:val="Sylfaen"/>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F108B9" w14:textId="77777777" w:rsidR="00E86BCF" w:rsidRDefault="00E86BCF">
    <w:pPr>
      <w:pStyle w:val="Footer"/>
      <w:jc w:val="right"/>
    </w:pPr>
    <w:r>
      <w:fldChar w:fldCharType="begin"/>
    </w:r>
    <w:r>
      <w:instrText xml:space="preserve"> PAGE   \* MERGEFORMAT </w:instrText>
    </w:r>
    <w:r>
      <w:fldChar w:fldCharType="separate"/>
    </w:r>
    <w:r>
      <w:rPr>
        <w:noProof/>
      </w:rPr>
      <w:t>2</w:t>
    </w:r>
    <w:r>
      <w:rPr>
        <w:noProof/>
      </w:rPr>
      <w:fldChar w:fldCharType="end"/>
    </w:r>
  </w:p>
  <w:p w14:paraId="48E87607" w14:textId="77777777" w:rsidR="00E86BCF" w:rsidRDefault="00E86B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0A39C5" w14:textId="3F5D3611" w:rsidR="00E86BCF" w:rsidRDefault="4CF1EEE9" w:rsidP="00B44133">
    <w:pPr>
      <w:pStyle w:val="Footer"/>
      <w:jc w:val="center"/>
      <w:rPr>
        <w:rFonts w:cs="Arial"/>
      </w:rPr>
    </w:pPr>
    <w:bookmarkStart w:id="1" w:name="_Hlk58597705"/>
    <w:r>
      <w:rPr>
        <w:noProof/>
      </w:rPr>
      <w:drawing>
        <wp:inline distT="0" distB="0" distL="0" distR="0" wp14:anchorId="2BE3951D" wp14:editId="7C5AD187">
          <wp:extent cx="1384935" cy="347980"/>
          <wp:effectExtent l="0" t="0" r="0" b="0"/>
          <wp:docPr id="1" name="Picture 1" descr="Kennesaw State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384935" cy="347980"/>
                  </a:xfrm>
                  <a:prstGeom prst="rect">
                    <a:avLst/>
                  </a:prstGeom>
                </pic:spPr>
              </pic:pic>
            </a:graphicData>
          </a:graphic>
        </wp:inline>
      </w:drawing>
    </w:r>
  </w:p>
  <w:p w14:paraId="52572C62" w14:textId="77777777" w:rsidR="00E86BCF" w:rsidRPr="00641A06" w:rsidRDefault="00E86BCF" w:rsidP="00B44133">
    <w:pPr>
      <w:pStyle w:val="Footer"/>
      <w:jc w:val="center"/>
      <w:rPr>
        <w:sz w:val="20"/>
        <w:szCs w:val="20"/>
      </w:rPr>
    </w:pPr>
    <w:r w:rsidRPr="00641A06">
      <w:rPr>
        <w:sz w:val="20"/>
        <w:szCs w:val="20"/>
      </w:rPr>
      <w:t>Copyright© 2020, Kennesaw State University</w:t>
    </w:r>
    <w:bookmarkEnd w:id="1"/>
  </w:p>
  <w:p w14:paraId="754E8DAE" w14:textId="77777777" w:rsidR="00E86BCF" w:rsidRDefault="00E86B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F060AF" w14:textId="77777777" w:rsidR="00D468F3" w:rsidRDefault="00D468F3">
      <w:r>
        <w:separator/>
      </w:r>
    </w:p>
  </w:footnote>
  <w:footnote w:type="continuationSeparator" w:id="0">
    <w:p w14:paraId="0FC00BA0" w14:textId="77777777" w:rsidR="00D468F3" w:rsidRDefault="00D468F3">
      <w:r>
        <w:continuationSeparator/>
      </w:r>
    </w:p>
  </w:footnote>
  <w:footnote w:type="continuationNotice" w:id="1">
    <w:p w14:paraId="42ECEE8D" w14:textId="77777777" w:rsidR="00D468F3" w:rsidRDefault="00D468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53635" w14:textId="77777777" w:rsidR="00E86BCF" w:rsidRPr="000916D5" w:rsidRDefault="00E86BCF" w:rsidP="00B75A63">
    <w:pPr>
      <w:pStyle w:val="Header"/>
      <w:jc w:val="right"/>
      <w:rPr>
        <w:sz w:val="20"/>
        <w:szCs w:val="20"/>
      </w:rPr>
    </w:pPr>
    <w:r w:rsidRPr="000916D5">
      <w:rPr>
        <w:sz w:val="20"/>
        <w:szCs w:val="20"/>
      </w:rPr>
      <w:t>Syllabus</w:t>
    </w:r>
    <w:r>
      <w:rPr>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BB4E9F" w14:textId="5D59DB54" w:rsidR="00E86BCF" w:rsidRDefault="00E86BCF" w:rsidP="00344390">
    <w:pPr>
      <w:pStyle w:val="Header"/>
      <w:jc w:val="center"/>
    </w:pPr>
    <w:r>
      <w:rPr>
        <w:rStyle w:val="normaltextrun"/>
        <w:rFonts w:cs="Arial"/>
        <w:i/>
        <w:iCs/>
        <w:color w:val="000000"/>
        <w:sz w:val="22"/>
        <w:szCs w:val="22"/>
        <w:shd w:val="clear" w:color="auto" w:fill="FFFFFF"/>
      </w:rPr>
      <w:t>All</w:t>
    </w:r>
    <w:r>
      <w:rPr>
        <w:rStyle w:val="normaltextrun"/>
        <w:rFonts w:cs="Arial"/>
        <w:i/>
        <w:iCs/>
        <w:color w:val="000000"/>
        <w:sz w:val="28"/>
        <w:szCs w:val="28"/>
        <w:shd w:val="clear" w:color="auto" w:fill="FFFFFF"/>
      </w:rPr>
      <w:t> </w:t>
    </w:r>
    <w:r>
      <w:rPr>
        <w:rStyle w:val="normaltextrun"/>
        <w:rFonts w:cs="Arial"/>
        <w:b/>
        <w:bCs/>
        <w:i/>
        <w:iCs/>
        <w:color w:val="000000"/>
        <w:shd w:val="clear" w:color="auto" w:fill="FFFFFF"/>
      </w:rPr>
      <w:t>italic text</w:t>
    </w:r>
    <w:r>
      <w:rPr>
        <w:rStyle w:val="normaltextrun"/>
        <w:rFonts w:cs="Arial"/>
        <w:i/>
        <w:iCs/>
        <w:color w:val="000000"/>
        <w:sz w:val="22"/>
        <w:szCs w:val="22"/>
        <w:shd w:val="clear" w:color="auto" w:fill="FFFFFF"/>
      </w:rPr>
      <w:t> provides instructions or important information for completing the syllabus. </w:t>
    </w:r>
    <w:r w:rsidRPr="00A81F5E">
      <w:rPr>
        <w:rStyle w:val="normaltextrun"/>
        <w:rFonts w:cs="Arial"/>
        <w:i/>
        <w:iCs/>
        <w:color w:val="000000"/>
        <w:sz w:val="22"/>
        <w:szCs w:val="22"/>
        <w:highlight w:val="lightGray"/>
        <w:shd w:val="clear" w:color="auto" w:fill="C0C0C0"/>
      </w:rPr>
      <w:t>Highlighted text</w:t>
    </w:r>
    <w:r>
      <w:rPr>
        <w:rStyle w:val="normaltextrun"/>
        <w:rFonts w:cs="Arial"/>
        <w:i/>
        <w:iCs/>
        <w:color w:val="000000"/>
        <w:sz w:val="22"/>
        <w:szCs w:val="22"/>
        <w:shd w:val="clear" w:color="auto" w:fill="FFFFFF"/>
      </w:rPr>
      <w:t> indicates areas where you need change or delete information.</w:t>
    </w:r>
    <w:r>
      <w:rPr>
        <w:rStyle w:val="normaltextrun"/>
        <w:rFonts w:cs="Arial"/>
        <w:i/>
        <w:iCs/>
        <w:color w:val="000000"/>
        <w:sz w:val="22"/>
        <w:szCs w:val="22"/>
        <w:shd w:val="clear" w:color="auto" w:fill="FFFFFF"/>
      </w:rPr>
      <w:br/>
      <w:t> </w:t>
    </w:r>
    <w:r>
      <w:rPr>
        <w:rStyle w:val="normaltextrun"/>
        <w:rFonts w:cs="Arial"/>
        <w:b/>
        <w:bCs/>
        <w:i/>
        <w:iCs/>
        <w:color w:val="000000"/>
        <w:sz w:val="22"/>
        <w:szCs w:val="22"/>
        <w:shd w:val="clear" w:color="auto" w:fill="FFFFFF"/>
      </w:rPr>
      <w:t>Remove/edit all italic text and gray highlighting</w:t>
    </w:r>
    <w:r>
      <w:rPr>
        <w:rStyle w:val="normaltextrun"/>
        <w:rFonts w:cs="Arial"/>
        <w:i/>
        <w:iCs/>
        <w:color w:val="000000"/>
        <w:sz w:val="22"/>
        <w:szCs w:val="22"/>
        <w:shd w:val="clear" w:color="auto" w:fill="FFFFFF"/>
      </w:rPr>
      <w:t> before distribution.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BD01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51BAE268"/>
    <w:lvl w:ilvl="0">
      <w:start w:val="1"/>
      <w:numFmt w:val="bullet"/>
      <w:lvlText w:val=""/>
      <w:lvlJc w:val="left"/>
      <w:pPr>
        <w:tabs>
          <w:tab w:val="num" w:pos="720"/>
        </w:tabs>
        <w:ind w:left="720" w:hanging="360"/>
      </w:pPr>
      <w:rPr>
        <w:rFonts w:ascii="Symbol" w:hAnsi="Symbol" w:hint="default"/>
      </w:rPr>
    </w:lvl>
  </w:abstractNum>
  <w:abstractNum w:abstractNumId="2" w15:restartNumberingAfterBreak="0">
    <w:nsid w:val="06300EB6"/>
    <w:multiLevelType w:val="hybridMultilevel"/>
    <w:tmpl w:val="FD24D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245DA1"/>
    <w:multiLevelType w:val="hybridMultilevel"/>
    <w:tmpl w:val="55AC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B6C19"/>
    <w:multiLevelType w:val="hybridMultilevel"/>
    <w:tmpl w:val="B84E3E6C"/>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15340E78"/>
    <w:multiLevelType w:val="hybridMultilevel"/>
    <w:tmpl w:val="916087CE"/>
    <w:lvl w:ilvl="0" w:tplc="2DE4E72C">
      <w:start w:val="1"/>
      <w:numFmt w:val="bullet"/>
      <w:lvlText w:val=""/>
      <w:lvlJc w:val="left"/>
      <w:pPr>
        <w:tabs>
          <w:tab w:val="num" w:pos="720"/>
        </w:tabs>
        <w:ind w:left="720" w:hanging="360"/>
      </w:pPr>
      <w:rPr>
        <w:rFonts w:ascii="Symbol" w:hAnsi="Symbol" w:hint="default"/>
        <w:sz w:val="20"/>
      </w:rPr>
    </w:lvl>
    <w:lvl w:ilvl="1" w:tplc="45F4176C" w:tentative="1">
      <w:start w:val="1"/>
      <w:numFmt w:val="bullet"/>
      <w:lvlText w:val="o"/>
      <w:lvlJc w:val="left"/>
      <w:pPr>
        <w:tabs>
          <w:tab w:val="num" w:pos="1440"/>
        </w:tabs>
        <w:ind w:left="1440" w:hanging="360"/>
      </w:pPr>
      <w:rPr>
        <w:rFonts w:ascii="Courier New" w:hAnsi="Courier New" w:hint="default"/>
        <w:sz w:val="20"/>
      </w:rPr>
    </w:lvl>
    <w:lvl w:ilvl="2" w:tplc="E7623BD8" w:tentative="1">
      <w:start w:val="1"/>
      <w:numFmt w:val="bullet"/>
      <w:lvlText w:val=""/>
      <w:lvlJc w:val="left"/>
      <w:pPr>
        <w:tabs>
          <w:tab w:val="num" w:pos="2160"/>
        </w:tabs>
        <w:ind w:left="2160" w:hanging="360"/>
      </w:pPr>
      <w:rPr>
        <w:rFonts w:ascii="Wingdings" w:hAnsi="Wingdings" w:hint="default"/>
        <w:sz w:val="20"/>
      </w:rPr>
    </w:lvl>
    <w:lvl w:ilvl="3" w:tplc="2E0007A2" w:tentative="1">
      <w:start w:val="1"/>
      <w:numFmt w:val="bullet"/>
      <w:lvlText w:val=""/>
      <w:lvlJc w:val="left"/>
      <w:pPr>
        <w:tabs>
          <w:tab w:val="num" w:pos="2880"/>
        </w:tabs>
        <w:ind w:left="2880" w:hanging="360"/>
      </w:pPr>
      <w:rPr>
        <w:rFonts w:ascii="Wingdings" w:hAnsi="Wingdings" w:hint="default"/>
        <w:sz w:val="20"/>
      </w:rPr>
    </w:lvl>
    <w:lvl w:ilvl="4" w:tplc="36FA5FD4" w:tentative="1">
      <w:start w:val="1"/>
      <w:numFmt w:val="bullet"/>
      <w:lvlText w:val=""/>
      <w:lvlJc w:val="left"/>
      <w:pPr>
        <w:tabs>
          <w:tab w:val="num" w:pos="3600"/>
        </w:tabs>
        <w:ind w:left="3600" w:hanging="360"/>
      </w:pPr>
      <w:rPr>
        <w:rFonts w:ascii="Wingdings" w:hAnsi="Wingdings" w:hint="default"/>
        <w:sz w:val="20"/>
      </w:rPr>
    </w:lvl>
    <w:lvl w:ilvl="5" w:tplc="AE301B94" w:tentative="1">
      <w:start w:val="1"/>
      <w:numFmt w:val="bullet"/>
      <w:lvlText w:val=""/>
      <w:lvlJc w:val="left"/>
      <w:pPr>
        <w:tabs>
          <w:tab w:val="num" w:pos="4320"/>
        </w:tabs>
        <w:ind w:left="4320" w:hanging="360"/>
      </w:pPr>
      <w:rPr>
        <w:rFonts w:ascii="Wingdings" w:hAnsi="Wingdings" w:hint="default"/>
        <w:sz w:val="20"/>
      </w:rPr>
    </w:lvl>
    <w:lvl w:ilvl="6" w:tplc="6ABE575C" w:tentative="1">
      <w:start w:val="1"/>
      <w:numFmt w:val="bullet"/>
      <w:lvlText w:val=""/>
      <w:lvlJc w:val="left"/>
      <w:pPr>
        <w:tabs>
          <w:tab w:val="num" w:pos="5040"/>
        </w:tabs>
        <w:ind w:left="5040" w:hanging="360"/>
      </w:pPr>
      <w:rPr>
        <w:rFonts w:ascii="Wingdings" w:hAnsi="Wingdings" w:hint="default"/>
        <w:sz w:val="20"/>
      </w:rPr>
    </w:lvl>
    <w:lvl w:ilvl="7" w:tplc="F55C9412" w:tentative="1">
      <w:start w:val="1"/>
      <w:numFmt w:val="bullet"/>
      <w:lvlText w:val=""/>
      <w:lvlJc w:val="left"/>
      <w:pPr>
        <w:tabs>
          <w:tab w:val="num" w:pos="5760"/>
        </w:tabs>
        <w:ind w:left="5760" w:hanging="360"/>
      </w:pPr>
      <w:rPr>
        <w:rFonts w:ascii="Wingdings" w:hAnsi="Wingdings" w:hint="default"/>
        <w:sz w:val="20"/>
      </w:rPr>
    </w:lvl>
    <w:lvl w:ilvl="8" w:tplc="DE34183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AC4460"/>
    <w:multiLevelType w:val="hybridMultilevel"/>
    <w:tmpl w:val="D94E1C5A"/>
    <w:lvl w:ilvl="0" w:tplc="BC3AE918">
      <w:start w:val="1"/>
      <w:numFmt w:val="decimal"/>
      <w:pStyle w:val="Numbered"/>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7" w15:restartNumberingAfterBreak="0">
    <w:nsid w:val="2D4B5724"/>
    <w:multiLevelType w:val="hybridMultilevel"/>
    <w:tmpl w:val="91587C42"/>
    <w:lvl w:ilvl="0" w:tplc="1738243E">
      <w:start w:val="1"/>
      <w:numFmt w:val="bullet"/>
      <w:lvlText w:val=""/>
      <w:lvlJc w:val="left"/>
      <w:pPr>
        <w:tabs>
          <w:tab w:val="num" w:pos="720"/>
        </w:tabs>
        <w:ind w:left="720" w:hanging="360"/>
      </w:pPr>
      <w:rPr>
        <w:rFonts w:ascii="Symbol" w:hAnsi="Symbol" w:hint="default"/>
        <w:sz w:val="20"/>
      </w:rPr>
    </w:lvl>
    <w:lvl w:ilvl="1" w:tplc="D81C53F0" w:tentative="1">
      <w:start w:val="1"/>
      <w:numFmt w:val="bullet"/>
      <w:lvlText w:val=""/>
      <w:lvlJc w:val="left"/>
      <w:pPr>
        <w:tabs>
          <w:tab w:val="num" w:pos="1440"/>
        </w:tabs>
        <w:ind w:left="1440" w:hanging="360"/>
      </w:pPr>
      <w:rPr>
        <w:rFonts w:ascii="Symbol" w:hAnsi="Symbol" w:hint="default"/>
        <w:sz w:val="20"/>
      </w:rPr>
    </w:lvl>
    <w:lvl w:ilvl="2" w:tplc="A9B2A446" w:tentative="1">
      <w:start w:val="1"/>
      <w:numFmt w:val="bullet"/>
      <w:lvlText w:val=""/>
      <w:lvlJc w:val="left"/>
      <w:pPr>
        <w:tabs>
          <w:tab w:val="num" w:pos="2160"/>
        </w:tabs>
        <w:ind w:left="2160" w:hanging="360"/>
      </w:pPr>
      <w:rPr>
        <w:rFonts w:ascii="Symbol" w:hAnsi="Symbol" w:hint="default"/>
        <w:sz w:val="20"/>
      </w:rPr>
    </w:lvl>
    <w:lvl w:ilvl="3" w:tplc="907C6E78" w:tentative="1">
      <w:start w:val="1"/>
      <w:numFmt w:val="bullet"/>
      <w:lvlText w:val=""/>
      <w:lvlJc w:val="left"/>
      <w:pPr>
        <w:tabs>
          <w:tab w:val="num" w:pos="2880"/>
        </w:tabs>
        <w:ind w:left="2880" w:hanging="360"/>
      </w:pPr>
      <w:rPr>
        <w:rFonts w:ascii="Symbol" w:hAnsi="Symbol" w:hint="default"/>
        <w:sz w:val="20"/>
      </w:rPr>
    </w:lvl>
    <w:lvl w:ilvl="4" w:tplc="7F78B65E" w:tentative="1">
      <w:start w:val="1"/>
      <w:numFmt w:val="bullet"/>
      <w:lvlText w:val=""/>
      <w:lvlJc w:val="left"/>
      <w:pPr>
        <w:tabs>
          <w:tab w:val="num" w:pos="3600"/>
        </w:tabs>
        <w:ind w:left="3600" w:hanging="360"/>
      </w:pPr>
      <w:rPr>
        <w:rFonts w:ascii="Symbol" w:hAnsi="Symbol" w:hint="default"/>
        <w:sz w:val="20"/>
      </w:rPr>
    </w:lvl>
    <w:lvl w:ilvl="5" w:tplc="D272E242" w:tentative="1">
      <w:start w:val="1"/>
      <w:numFmt w:val="bullet"/>
      <w:lvlText w:val=""/>
      <w:lvlJc w:val="left"/>
      <w:pPr>
        <w:tabs>
          <w:tab w:val="num" w:pos="4320"/>
        </w:tabs>
        <w:ind w:left="4320" w:hanging="360"/>
      </w:pPr>
      <w:rPr>
        <w:rFonts w:ascii="Symbol" w:hAnsi="Symbol" w:hint="default"/>
        <w:sz w:val="20"/>
      </w:rPr>
    </w:lvl>
    <w:lvl w:ilvl="6" w:tplc="A9FA7C10" w:tentative="1">
      <w:start w:val="1"/>
      <w:numFmt w:val="bullet"/>
      <w:lvlText w:val=""/>
      <w:lvlJc w:val="left"/>
      <w:pPr>
        <w:tabs>
          <w:tab w:val="num" w:pos="5040"/>
        </w:tabs>
        <w:ind w:left="5040" w:hanging="360"/>
      </w:pPr>
      <w:rPr>
        <w:rFonts w:ascii="Symbol" w:hAnsi="Symbol" w:hint="default"/>
        <w:sz w:val="20"/>
      </w:rPr>
    </w:lvl>
    <w:lvl w:ilvl="7" w:tplc="06485DA4" w:tentative="1">
      <w:start w:val="1"/>
      <w:numFmt w:val="bullet"/>
      <w:lvlText w:val=""/>
      <w:lvlJc w:val="left"/>
      <w:pPr>
        <w:tabs>
          <w:tab w:val="num" w:pos="5760"/>
        </w:tabs>
        <w:ind w:left="5760" w:hanging="360"/>
      </w:pPr>
      <w:rPr>
        <w:rFonts w:ascii="Symbol" w:hAnsi="Symbol" w:hint="default"/>
        <w:sz w:val="20"/>
      </w:rPr>
    </w:lvl>
    <w:lvl w:ilvl="8" w:tplc="AF68AFD0"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F494577"/>
    <w:multiLevelType w:val="hybridMultilevel"/>
    <w:tmpl w:val="50648F4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33D235FC"/>
    <w:multiLevelType w:val="hybridMultilevel"/>
    <w:tmpl w:val="6B561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3C2278"/>
    <w:multiLevelType w:val="hybridMultilevel"/>
    <w:tmpl w:val="41048280"/>
    <w:lvl w:ilvl="0" w:tplc="DE5044BE">
      <w:start w:val="1"/>
      <w:numFmt w:val="bullet"/>
      <w:lvlText w:val=""/>
      <w:lvlJc w:val="left"/>
      <w:pPr>
        <w:tabs>
          <w:tab w:val="num" w:pos="720"/>
        </w:tabs>
        <w:ind w:left="720" w:hanging="360"/>
      </w:pPr>
      <w:rPr>
        <w:rFonts w:ascii="Symbol" w:hAnsi="Symbol" w:hint="default"/>
        <w:sz w:val="20"/>
      </w:rPr>
    </w:lvl>
    <w:lvl w:ilvl="1" w:tplc="B7F4B4C2" w:tentative="1">
      <w:start w:val="1"/>
      <w:numFmt w:val="bullet"/>
      <w:lvlText w:val="o"/>
      <w:lvlJc w:val="left"/>
      <w:pPr>
        <w:tabs>
          <w:tab w:val="num" w:pos="1440"/>
        </w:tabs>
        <w:ind w:left="1440" w:hanging="360"/>
      </w:pPr>
      <w:rPr>
        <w:rFonts w:ascii="Courier New" w:hAnsi="Courier New" w:hint="default"/>
        <w:sz w:val="20"/>
      </w:rPr>
    </w:lvl>
    <w:lvl w:ilvl="2" w:tplc="19624298" w:tentative="1">
      <w:start w:val="1"/>
      <w:numFmt w:val="bullet"/>
      <w:lvlText w:val=""/>
      <w:lvlJc w:val="left"/>
      <w:pPr>
        <w:tabs>
          <w:tab w:val="num" w:pos="2160"/>
        </w:tabs>
        <w:ind w:left="2160" w:hanging="360"/>
      </w:pPr>
      <w:rPr>
        <w:rFonts w:ascii="Wingdings" w:hAnsi="Wingdings" w:hint="default"/>
        <w:sz w:val="20"/>
      </w:rPr>
    </w:lvl>
    <w:lvl w:ilvl="3" w:tplc="488C9676" w:tentative="1">
      <w:start w:val="1"/>
      <w:numFmt w:val="bullet"/>
      <w:lvlText w:val=""/>
      <w:lvlJc w:val="left"/>
      <w:pPr>
        <w:tabs>
          <w:tab w:val="num" w:pos="2880"/>
        </w:tabs>
        <w:ind w:left="2880" w:hanging="360"/>
      </w:pPr>
      <w:rPr>
        <w:rFonts w:ascii="Wingdings" w:hAnsi="Wingdings" w:hint="default"/>
        <w:sz w:val="20"/>
      </w:rPr>
    </w:lvl>
    <w:lvl w:ilvl="4" w:tplc="A0CC6006" w:tentative="1">
      <w:start w:val="1"/>
      <w:numFmt w:val="bullet"/>
      <w:lvlText w:val=""/>
      <w:lvlJc w:val="left"/>
      <w:pPr>
        <w:tabs>
          <w:tab w:val="num" w:pos="3600"/>
        </w:tabs>
        <w:ind w:left="3600" w:hanging="360"/>
      </w:pPr>
      <w:rPr>
        <w:rFonts w:ascii="Wingdings" w:hAnsi="Wingdings" w:hint="default"/>
        <w:sz w:val="20"/>
      </w:rPr>
    </w:lvl>
    <w:lvl w:ilvl="5" w:tplc="409CF096" w:tentative="1">
      <w:start w:val="1"/>
      <w:numFmt w:val="bullet"/>
      <w:lvlText w:val=""/>
      <w:lvlJc w:val="left"/>
      <w:pPr>
        <w:tabs>
          <w:tab w:val="num" w:pos="4320"/>
        </w:tabs>
        <w:ind w:left="4320" w:hanging="360"/>
      </w:pPr>
      <w:rPr>
        <w:rFonts w:ascii="Wingdings" w:hAnsi="Wingdings" w:hint="default"/>
        <w:sz w:val="20"/>
      </w:rPr>
    </w:lvl>
    <w:lvl w:ilvl="6" w:tplc="651671E8" w:tentative="1">
      <w:start w:val="1"/>
      <w:numFmt w:val="bullet"/>
      <w:lvlText w:val=""/>
      <w:lvlJc w:val="left"/>
      <w:pPr>
        <w:tabs>
          <w:tab w:val="num" w:pos="5040"/>
        </w:tabs>
        <w:ind w:left="5040" w:hanging="360"/>
      </w:pPr>
      <w:rPr>
        <w:rFonts w:ascii="Wingdings" w:hAnsi="Wingdings" w:hint="default"/>
        <w:sz w:val="20"/>
      </w:rPr>
    </w:lvl>
    <w:lvl w:ilvl="7" w:tplc="5796AFCC" w:tentative="1">
      <w:start w:val="1"/>
      <w:numFmt w:val="bullet"/>
      <w:lvlText w:val=""/>
      <w:lvlJc w:val="left"/>
      <w:pPr>
        <w:tabs>
          <w:tab w:val="num" w:pos="5760"/>
        </w:tabs>
        <w:ind w:left="5760" w:hanging="360"/>
      </w:pPr>
      <w:rPr>
        <w:rFonts w:ascii="Wingdings" w:hAnsi="Wingdings" w:hint="default"/>
        <w:sz w:val="20"/>
      </w:rPr>
    </w:lvl>
    <w:lvl w:ilvl="8" w:tplc="C7D2370C"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2F0C6D"/>
    <w:multiLevelType w:val="hybridMultilevel"/>
    <w:tmpl w:val="E68AD0DC"/>
    <w:lvl w:ilvl="0" w:tplc="158CF98A">
      <w:start w:val="1"/>
      <w:numFmt w:val="bullet"/>
      <w:lvlText w:val=""/>
      <w:lvlJc w:val="left"/>
      <w:pPr>
        <w:tabs>
          <w:tab w:val="num" w:pos="720"/>
        </w:tabs>
        <w:ind w:left="720" w:hanging="360"/>
      </w:pPr>
      <w:rPr>
        <w:rFonts w:ascii="Symbol" w:hAnsi="Symbol" w:hint="default"/>
        <w:sz w:val="20"/>
      </w:rPr>
    </w:lvl>
    <w:lvl w:ilvl="1" w:tplc="ADEA9836" w:tentative="1">
      <w:start w:val="1"/>
      <w:numFmt w:val="bullet"/>
      <w:lvlText w:val=""/>
      <w:lvlJc w:val="left"/>
      <w:pPr>
        <w:tabs>
          <w:tab w:val="num" w:pos="1440"/>
        </w:tabs>
        <w:ind w:left="1440" w:hanging="360"/>
      </w:pPr>
      <w:rPr>
        <w:rFonts w:ascii="Symbol" w:hAnsi="Symbol" w:hint="default"/>
        <w:sz w:val="20"/>
      </w:rPr>
    </w:lvl>
    <w:lvl w:ilvl="2" w:tplc="E38623B8" w:tentative="1">
      <w:start w:val="1"/>
      <w:numFmt w:val="bullet"/>
      <w:lvlText w:val=""/>
      <w:lvlJc w:val="left"/>
      <w:pPr>
        <w:tabs>
          <w:tab w:val="num" w:pos="2160"/>
        </w:tabs>
        <w:ind w:left="2160" w:hanging="360"/>
      </w:pPr>
      <w:rPr>
        <w:rFonts w:ascii="Symbol" w:hAnsi="Symbol" w:hint="default"/>
        <w:sz w:val="20"/>
      </w:rPr>
    </w:lvl>
    <w:lvl w:ilvl="3" w:tplc="A6FC8D46" w:tentative="1">
      <w:start w:val="1"/>
      <w:numFmt w:val="bullet"/>
      <w:lvlText w:val=""/>
      <w:lvlJc w:val="left"/>
      <w:pPr>
        <w:tabs>
          <w:tab w:val="num" w:pos="2880"/>
        </w:tabs>
        <w:ind w:left="2880" w:hanging="360"/>
      </w:pPr>
      <w:rPr>
        <w:rFonts w:ascii="Symbol" w:hAnsi="Symbol" w:hint="default"/>
        <w:sz w:val="20"/>
      </w:rPr>
    </w:lvl>
    <w:lvl w:ilvl="4" w:tplc="391692CC" w:tentative="1">
      <w:start w:val="1"/>
      <w:numFmt w:val="bullet"/>
      <w:lvlText w:val=""/>
      <w:lvlJc w:val="left"/>
      <w:pPr>
        <w:tabs>
          <w:tab w:val="num" w:pos="3600"/>
        </w:tabs>
        <w:ind w:left="3600" w:hanging="360"/>
      </w:pPr>
      <w:rPr>
        <w:rFonts w:ascii="Symbol" w:hAnsi="Symbol" w:hint="default"/>
        <w:sz w:val="20"/>
      </w:rPr>
    </w:lvl>
    <w:lvl w:ilvl="5" w:tplc="209AFC8E" w:tentative="1">
      <w:start w:val="1"/>
      <w:numFmt w:val="bullet"/>
      <w:lvlText w:val=""/>
      <w:lvlJc w:val="left"/>
      <w:pPr>
        <w:tabs>
          <w:tab w:val="num" w:pos="4320"/>
        </w:tabs>
        <w:ind w:left="4320" w:hanging="360"/>
      </w:pPr>
      <w:rPr>
        <w:rFonts w:ascii="Symbol" w:hAnsi="Symbol" w:hint="default"/>
        <w:sz w:val="20"/>
      </w:rPr>
    </w:lvl>
    <w:lvl w:ilvl="6" w:tplc="947E4D98" w:tentative="1">
      <w:start w:val="1"/>
      <w:numFmt w:val="bullet"/>
      <w:lvlText w:val=""/>
      <w:lvlJc w:val="left"/>
      <w:pPr>
        <w:tabs>
          <w:tab w:val="num" w:pos="5040"/>
        </w:tabs>
        <w:ind w:left="5040" w:hanging="360"/>
      </w:pPr>
      <w:rPr>
        <w:rFonts w:ascii="Symbol" w:hAnsi="Symbol" w:hint="default"/>
        <w:sz w:val="20"/>
      </w:rPr>
    </w:lvl>
    <w:lvl w:ilvl="7" w:tplc="59C0B3AE" w:tentative="1">
      <w:start w:val="1"/>
      <w:numFmt w:val="bullet"/>
      <w:lvlText w:val=""/>
      <w:lvlJc w:val="left"/>
      <w:pPr>
        <w:tabs>
          <w:tab w:val="num" w:pos="5760"/>
        </w:tabs>
        <w:ind w:left="5760" w:hanging="360"/>
      </w:pPr>
      <w:rPr>
        <w:rFonts w:ascii="Symbol" w:hAnsi="Symbol" w:hint="default"/>
        <w:sz w:val="20"/>
      </w:rPr>
    </w:lvl>
    <w:lvl w:ilvl="8" w:tplc="8B8E3192"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5AE654A"/>
    <w:multiLevelType w:val="hybridMultilevel"/>
    <w:tmpl w:val="4476B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393ACC"/>
    <w:multiLevelType w:val="hybridMultilevel"/>
    <w:tmpl w:val="D64E2CE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4D1328BD"/>
    <w:multiLevelType w:val="hybridMultilevel"/>
    <w:tmpl w:val="442CC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2A7C8A"/>
    <w:multiLevelType w:val="hybridMultilevel"/>
    <w:tmpl w:val="F98E6AFE"/>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5B080473"/>
    <w:multiLevelType w:val="hybridMultilevel"/>
    <w:tmpl w:val="E370F650"/>
    <w:lvl w:ilvl="0" w:tplc="27FA16C4">
      <w:start w:val="1"/>
      <w:numFmt w:val="bullet"/>
      <w:lvlText w:val=""/>
      <w:lvlJc w:val="left"/>
      <w:pPr>
        <w:tabs>
          <w:tab w:val="num" w:pos="720"/>
        </w:tabs>
        <w:ind w:left="720" w:hanging="360"/>
      </w:pPr>
      <w:rPr>
        <w:rFonts w:ascii="Symbol" w:hAnsi="Symbol" w:hint="default"/>
        <w:sz w:val="20"/>
      </w:rPr>
    </w:lvl>
    <w:lvl w:ilvl="1" w:tplc="CB68C9BE" w:tentative="1">
      <w:start w:val="1"/>
      <w:numFmt w:val="bullet"/>
      <w:lvlText w:val="o"/>
      <w:lvlJc w:val="left"/>
      <w:pPr>
        <w:tabs>
          <w:tab w:val="num" w:pos="1440"/>
        </w:tabs>
        <w:ind w:left="1440" w:hanging="360"/>
      </w:pPr>
      <w:rPr>
        <w:rFonts w:ascii="Courier New" w:hAnsi="Courier New" w:hint="default"/>
        <w:sz w:val="20"/>
      </w:rPr>
    </w:lvl>
    <w:lvl w:ilvl="2" w:tplc="19E03024" w:tentative="1">
      <w:start w:val="1"/>
      <w:numFmt w:val="bullet"/>
      <w:lvlText w:val=""/>
      <w:lvlJc w:val="left"/>
      <w:pPr>
        <w:tabs>
          <w:tab w:val="num" w:pos="2160"/>
        </w:tabs>
        <w:ind w:left="2160" w:hanging="360"/>
      </w:pPr>
      <w:rPr>
        <w:rFonts w:ascii="Wingdings" w:hAnsi="Wingdings" w:hint="default"/>
        <w:sz w:val="20"/>
      </w:rPr>
    </w:lvl>
    <w:lvl w:ilvl="3" w:tplc="3A9261C0" w:tentative="1">
      <w:start w:val="1"/>
      <w:numFmt w:val="bullet"/>
      <w:lvlText w:val=""/>
      <w:lvlJc w:val="left"/>
      <w:pPr>
        <w:tabs>
          <w:tab w:val="num" w:pos="2880"/>
        </w:tabs>
        <w:ind w:left="2880" w:hanging="360"/>
      </w:pPr>
      <w:rPr>
        <w:rFonts w:ascii="Wingdings" w:hAnsi="Wingdings" w:hint="default"/>
        <w:sz w:val="20"/>
      </w:rPr>
    </w:lvl>
    <w:lvl w:ilvl="4" w:tplc="5B820514" w:tentative="1">
      <w:start w:val="1"/>
      <w:numFmt w:val="bullet"/>
      <w:lvlText w:val=""/>
      <w:lvlJc w:val="left"/>
      <w:pPr>
        <w:tabs>
          <w:tab w:val="num" w:pos="3600"/>
        </w:tabs>
        <w:ind w:left="3600" w:hanging="360"/>
      </w:pPr>
      <w:rPr>
        <w:rFonts w:ascii="Wingdings" w:hAnsi="Wingdings" w:hint="default"/>
        <w:sz w:val="20"/>
      </w:rPr>
    </w:lvl>
    <w:lvl w:ilvl="5" w:tplc="1D76A466" w:tentative="1">
      <w:start w:val="1"/>
      <w:numFmt w:val="bullet"/>
      <w:lvlText w:val=""/>
      <w:lvlJc w:val="left"/>
      <w:pPr>
        <w:tabs>
          <w:tab w:val="num" w:pos="4320"/>
        </w:tabs>
        <w:ind w:left="4320" w:hanging="360"/>
      </w:pPr>
      <w:rPr>
        <w:rFonts w:ascii="Wingdings" w:hAnsi="Wingdings" w:hint="default"/>
        <w:sz w:val="20"/>
      </w:rPr>
    </w:lvl>
    <w:lvl w:ilvl="6" w:tplc="5414D4D2" w:tentative="1">
      <w:start w:val="1"/>
      <w:numFmt w:val="bullet"/>
      <w:lvlText w:val=""/>
      <w:lvlJc w:val="left"/>
      <w:pPr>
        <w:tabs>
          <w:tab w:val="num" w:pos="5040"/>
        </w:tabs>
        <w:ind w:left="5040" w:hanging="360"/>
      </w:pPr>
      <w:rPr>
        <w:rFonts w:ascii="Wingdings" w:hAnsi="Wingdings" w:hint="default"/>
        <w:sz w:val="20"/>
      </w:rPr>
    </w:lvl>
    <w:lvl w:ilvl="7" w:tplc="F3882B36" w:tentative="1">
      <w:start w:val="1"/>
      <w:numFmt w:val="bullet"/>
      <w:lvlText w:val=""/>
      <w:lvlJc w:val="left"/>
      <w:pPr>
        <w:tabs>
          <w:tab w:val="num" w:pos="5760"/>
        </w:tabs>
        <w:ind w:left="5760" w:hanging="360"/>
      </w:pPr>
      <w:rPr>
        <w:rFonts w:ascii="Wingdings" w:hAnsi="Wingdings" w:hint="default"/>
        <w:sz w:val="20"/>
      </w:rPr>
    </w:lvl>
    <w:lvl w:ilvl="8" w:tplc="45F89A1C"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9E4D2D"/>
    <w:multiLevelType w:val="hybridMultilevel"/>
    <w:tmpl w:val="F376957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62CC0A95"/>
    <w:multiLevelType w:val="hybridMultilevel"/>
    <w:tmpl w:val="6EF89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661F4"/>
    <w:multiLevelType w:val="hybridMultilevel"/>
    <w:tmpl w:val="416653E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65791D6C"/>
    <w:multiLevelType w:val="hybridMultilevel"/>
    <w:tmpl w:val="CB9C9A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2A0907"/>
    <w:multiLevelType w:val="hybridMultilevel"/>
    <w:tmpl w:val="09F8BBB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6F1E11D6"/>
    <w:multiLevelType w:val="hybridMultilevel"/>
    <w:tmpl w:val="FA2CFC40"/>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5E32C0"/>
    <w:multiLevelType w:val="hybridMultilevel"/>
    <w:tmpl w:val="4732D9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0823E7"/>
    <w:multiLevelType w:val="hybridMultilevel"/>
    <w:tmpl w:val="0C72E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C03705"/>
    <w:multiLevelType w:val="hybridMultilevel"/>
    <w:tmpl w:val="D53ABFF4"/>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num>
  <w:num w:numId="2">
    <w:abstractNumId w:val="6"/>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1"/>
  </w:num>
  <w:num w:numId="14">
    <w:abstractNumId w:val="25"/>
  </w:num>
  <w:num w:numId="15">
    <w:abstractNumId w:val="22"/>
  </w:num>
  <w:num w:numId="16">
    <w:abstractNumId w:val="19"/>
  </w:num>
  <w:num w:numId="17">
    <w:abstractNumId w:val="13"/>
  </w:num>
  <w:num w:numId="18">
    <w:abstractNumId w:val="15"/>
  </w:num>
  <w:num w:numId="19">
    <w:abstractNumId w:val="4"/>
  </w:num>
  <w:num w:numId="20">
    <w:abstractNumId w:val="18"/>
  </w:num>
  <w:num w:numId="21">
    <w:abstractNumId w:val="3"/>
  </w:num>
  <w:num w:numId="22">
    <w:abstractNumId w:val="23"/>
  </w:num>
  <w:num w:numId="23">
    <w:abstractNumId w:val="20"/>
  </w:num>
  <w:num w:numId="24">
    <w:abstractNumId w:val="16"/>
  </w:num>
  <w:num w:numId="25">
    <w:abstractNumId w:val="24"/>
  </w:num>
  <w:num w:numId="26">
    <w:abstractNumId w:val="0"/>
  </w:num>
  <w:num w:numId="27">
    <w:abstractNumId w:val="5"/>
  </w:num>
  <w:num w:numId="28">
    <w:abstractNumId w:val="10"/>
  </w:num>
  <w:num w:numId="29">
    <w:abstractNumId w:val="11"/>
  </w:num>
  <w:num w:numId="30">
    <w:abstractNumId w:val="7"/>
  </w:num>
  <w:num w:numId="31">
    <w:abstractNumId w:val="14"/>
  </w:num>
  <w:num w:numId="32">
    <w:abstractNumId w:val="2"/>
  </w:num>
  <w:num w:numId="33">
    <w:abstractNumId w:val="12"/>
  </w:num>
  <w:num w:numId="34">
    <w:abstractNumId w:val="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146F"/>
    <w:rsid w:val="00001022"/>
    <w:rsid w:val="00003D94"/>
    <w:rsid w:val="000056B6"/>
    <w:rsid w:val="0000633D"/>
    <w:rsid w:val="0002727A"/>
    <w:rsid w:val="00050E4F"/>
    <w:rsid w:val="00060BBF"/>
    <w:rsid w:val="00070971"/>
    <w:rsid w:val="0007427D"/>
    <w:rsid w:val="0008151E"/>
    <w:rsid w:val="00090DD3"/>
    <w:rsid w:val="000916D5"/>
    <w:rsid w:val="00093DEE"/>
    <w:rsid w:val="000A06C3"/>
    <w:rsid w:val="000A1573"/>
    <w:rsid w:val="000A4AEB"/>
    <w:rsid w:val="000A55FE"/>
    <w:rsid w:val="000A5DA7"/>
    <w:rsid w:val="000B290E"/>
    <w:rsid w:val="000B4037"/>
    <w:rsid w:val="000C45E4"/>
    <w:rsid w:val="000C4A5F"/>
    <w:rsid w:val="000C774F"/>
    <w:rsid w:val="000D4D82"/>
    <w:rsid w:val="000F25CC"/>
    <w:rsid w:val="000F2C04"/>
    <w:rsid w:val="00113A18"/>
    <w:rsid w:val="0011424A"/>
    <w:rsid w:val="00117514"/>
    <w:rsid w:val="00120D16"/>
    <w:rsid w:val="00124A72"/>
    <w:rsid w:val="0013146F"/>
    <w:rsid w:val="00133FDF"/>
    <w:rsid w:val="0014501B"/>
    <w:rsid w:val="001575D6"/>
    <w:rsid w:val="0016103B"/>
    <w:rsid w:val="00165FB0"/>
    <w:rsid w:val="00170B7E"/>
    <w:rsid w:val="0017652F"/>
    <w:rsid w:val="0018397F"/>
    <w:rsid w:val="001A1070"/>
    <w:rsid w:val="001A5B54"/>
    <w:rsid w:val="001A625D"/>
    <w:rsid w:val="001B00BF"/>
    <w:rsid w:val="001B0D50"/>
    <w:rsid w:val="001B5E9A"/>
    <w:rsid w:val="001B781B"/>
    <w:rsid w:val="001C42CC"/>
    <w:rsid w:val="001C7ED6"/>
    <w:rsid w:val="001D7E87"/>
    <w:rsid w:val="001E0E43"/>
    <w:rsid w:val="001F09D5"/>
    <w:rsid w:val="001F5709"/>
    <w:rsid w:val="001F6FE9"/>
    <w:rsid w:val="00203C8F"/>
    <w:rsid w:val="00205565"/>
    <w:rsid w:val="0021190F"/>
    <w:rsid w:val="00212BD5"/>
    <w:rsid w:val="00213A00"/>
    <w:rsid w:val="00213DAF"/>
    <w:rsid w:val="00221F19"/>
    <w:rsid w:val="0022347B"/>
    <w:rsid w:val="00225E3B"/>
    <w:rsid w:val="00235720"/>
    <w:rsid w:val="002431D7"/>
    <w:rsid w:val="00245FB8"/>
    <w:rsid w:val="0024671D"/>
    <w:rsid w:val="002513C5"/>
    <w:rsid w:val="00257D7E"/>
    <w:rsid w:val="00262B94"/>
    <w:rsid w:val="002658E0"/>
    <w:rsid w:val="00274BEE"/>
    <w:rsid w:val="00280E61"/>
    <w:rsid w:val="00280E97"/>
    <w:rsid w:val="0028295A"/>
    <w:rsid w:val="00285DAD"/>
    <w:rsid w:val="00287548"/>
    <w:rsid w:val="00287F8C"/>
    <w:rsid w:val="00293934"/>
    <w:rsid w:val="002A2B21"/>
    <w:rsid w:val="002A3FFB"/>
    <w:rsid w:val="002C09BE"/>
    <w:rsid w:val="002C0F3B"/>
    <w:rsid w:val="002C4095"/>
    <w:rsid w:val="002D1710"/>
    <w:rsid w:val="002D35E8"/>
    <w:rsid w:val="002E6DA0"/>
    <w:rsid w:val="002F335B"/>
    <w:rsid w:val="00301A40"/>
    <w:rsid w:val="00305013"/>
    <w:rsid w:val="00305D11"/>
    <w:rsid w:val="0030792A"/>
    <w:rsid w:val="00320755"/>
    <w:rsid w:val="003239DF"/>
    <w:rsid w:val="003341EB"/>
    <w:rsid w:val="00335753"/>
    <w:rsid w:val="00337024"/>
    <w:rsid w:val="003403DD"/>
    <w:rsid w:val="00344390"/>
    <w:rsid w:val="003449A1"/>
    <w:rsid w:val="003505D6"/>
    <w:rsid w:val="00353E7A"/>
    <w:rsid w:val="00355E02"/>
    <w:rsid w:val="00355F57"/>
    <w:rsid w:val="003570C2"/>
    <w:rsid w:val="00370B2A"/>
    <w:rsid w:val="00371649"/>
    <w:rsid w:val="00385C73"/>
    <w:rsid w:val="00395D52"/>
    <w:rsid w:val="003A097E"/>
    <w:rsid w:val="003B2CA4"/>
    <w:rsid w:val="003C4D12"/>
    <w:rsid w:val="003C6084"/>
    <w:rsid w:val="003D2534"/>
    <w:rsid w:val="003E2AC5"/>
    <w:rsid w:val="00402B49"/>
    <w:rsid w:val="00413E73"/>
    <w:rsid w:val="00415FB5"/>
    <w:rsid w:val="00422428"/>
    <w:rsid w:val="00425CB3"/>
    <w:rsid w:val="0044698C"/>
    <w:rsid w:val="00456A23"/>
    <w:rsid w:val="00462E74"/>
    <w:rsid w:val="00480117"/>
    <w:rsid w:val="004B0D9A"/>
    <w:rsid w:val="004B3372"/>
    <w:rsid w:val="004B600B"/>
    <w:rsid w:val="004C3B69"/>
    <w:rsid w:val="004D7178"/>
    <w:rsid w:val="004E15B6"/>
    <w:rsid w:val="004F2BBD"/>
    <w:rsid w:val="00506962"/>
    <w:rsid w:val="005129C2"/>
    <w:rsid w:val="00520DF4"/>
    <w:rsid w:val="005315CA"/>
    <w:rsid w:val="00534A51"/>
    <w:rsid w:val="00546D2C"/>
    <w:rsid w:val="005470E6"/>
    <w:rsid w:val="00556632"/>
    <w:rsid w:val="00556708"/>
    <w:rsid w:val="0056218A"/>
    <w:rsid w:val="005644C4"/>
    <w:rsid w:val="00573F2F"/>
    <w:rsid w:val="00583953"/>
    <w:rsid w:val="00590C98"/>
    <w:rsid w:val="00590F13"/>
    <w:rsid w:val="00594C2F"/>
    <w:rsid w:val="005A65F4"/>
    <w:rsid w:val="005A673D"/>
    <w:rsid w:val="005B6374"/>
    <w:rsid w:val="005C6027"/>
    <w:rsid w:val="005C7D2D"/>
    <w:rsid w:val="005E7E60"/>
    <w:rsid w:val="005F6648"/>
    <w:rsid w:val="005F7E33"/>
    <w:rsid w:val="0060057C"/>
    <w:rsid w:val="00604628"/>
    <w:rsid w:val="00612953"/>
    <w:rsid w:val="00614E79"/>
    <w:rsid w:val="00614ECE"/>
    <w:rsid w:val="00614FDC"/>
    <w:rsid w:val="006175E0"/>
    <w:rsid w:val="00617626"/>
    <w:rsid w:val="006253FC"/>
    <w:rsid w:val="006338F7"/>
    <w:rsid w:val="00640764"/>
    <w:rsid w:val="00640F51"/>
    <w:rsid w:val="00641A06"/>
    <w:rsid w:val="0064789D"/>
    <w:rsid w:val="006514A2"/>
    <w:rsid w:val="006515FC"/>
    <w:rsid w:val="006534D1"/>
    <w:rsid w:val="00654217"/>
    <w:rsid w:val="00657B12"/>
    <w:rsid w:val="006608FB"/>
    <w:rsid w:val="0066289B"/>
    <w:rsid w:val="00670B33"/>
    <w:rsid w:val="00671FC8"/>
    <w:rsid w:val="00673D93"/>
    <w:rsid w:val="00676B6E"/>
    <w:rsid w:val="006855D0"/>
    <w:rsid w:val="00696FE9"/>
    <w:rsid w:val="006A01C1"/>
    <w:rsid w:val="006A5892"/>
    <w:rsid w:val="006B15E1"/>
    <w:rsid w:val="006B6AA5"/>
    <w:rsid w:val="006B7522"/>
    <w:rsid w:val="006C5CAC"/>
    <w:rsid w:val="006D36EC"/>
    <w:rsid w:val="006D7D28"/>
    <w:rsid w:val="006E6052"/>
    <w:rsid w:val="006F1BBD"/>
    <w:rsid w:val="006F74A8"/>
    <w:rsid w:val="006F767C"/>
    <w:rsid w:val="00702751"/>
    <w:rsid w:val="00704B01"/>
    <w:rsid w:val="0072036F"/>
    <w:rsid w:val="007228DA"/>
    <w:rsid w:val="00722E4D"/>
    <w:rsid w:val="00733447"/>
    <w:rsid w:val="007417C7"/>
    <w:rsid w:val="00745805"/>
    <w:rsid w:val="00745E56"/>
    <w:rsid w:val="00750F77"/>
    <w:rsid w:val="007608F9"/>
    <w:rsid w:val="00761825"/>
    <w:rsid w:val="007645CE"/>
    <w:rsid w:val="00772322"/>
    <w:rsid w:val="00780D6C"/>
    <w:rsid w:val="00790646"/>
    <w:rsid w:val="007915DD"/>
    <w:rsid w:val="00794EDB"/>
    <w:rsid w:val="007A3738"/>
    <w:rsid w:val="007A600D"/>
    <w:rsid w:val="007B6AF0"/>
    <w:rsid w:val="007C2848"/>
    <w:rsid w:val="007C59C4"/>
    <w:rsid w:val="007C5C29"/>
    <w:rsid w:val="007D7786"/>
    <w:rsid w:val="007E22AC"/>
    <w:rsid w:val="007E58CE"/>
    <w:rsid w:val="007F0F01"/>
    <w:rsid w:val="007F1F5C"/>
    <w:rsid w:val="00800783"/>
    <w:rsid w:val="00821BE0"/>
    <w:rsid w:val="008314D5"/>
    <w:rsid w:val="00832B67"/>
    <w:rsid w:val="00833318"/>
    <w:rsid w:val="00833A0D"/>
    <w:rsid w:val="00840660"/>
    <w:rsid w:val="008414D6"/>
    <w:rsid w:val="00852589"/>
    <w:rsid w:val="008658C0"/>
    <w:rsid w:val="008A3177"/>
    <w:rsid w:val="008A49A0"/>
    <w:rsid w:val="008B2C3B"/>
    <w:rsid w:val="008B5C0B"/>
    <w:rsid w:val="008D10F8"/>
    <w:rsid w:val="008D4201"/>
    <w:rsid w:val="008D4F42"/>
    <w:rsid w:val="008D78C2"/>
    <w:rsid w:val="008E2F99"/>
    <w:rsid w:val="008F4FDE"/>
    <w:rsid w:val="00901160"/>
    <w:rsid w:val="009070A6"/>
    <w:rsid w:val="00907171"/>
    <w:rsid w:val="00912A70"/>
    <w:rsid w:val="00914F52"/>
    <w:rsid w:val="00926A72"/>
    <w:rsid w:val="00932F59"/>
    <w:rsid w:val="00933596"/>
    <w:rsid w:val="009340F6"/>
    <w:rsid w:val="00942683"/>
    <w:rsid w:val="0094331D"/>
    <w:rsid w:val="00945EFC"/>
    <w:rsid w:val="00952963"/>
    <w:rsid w:val="00955EDA"/>
    <w:rsid w:val="009565AA"/>
    <w:rsid w:val="009701FF"/>
    <w:rsid w:val="0097793A"/>
    <w:rsid w:val="0098688B"/>
    <w:rsid w:val="00990CD8"/>
    <w:rsid w:val="00993133"/>
    <w:rsid w:val="00996CAE"/>
    <w:rsid w:val="009A053F"/>
    <w:rsid w:val="009A0C50"/>
    <w:rsid w:val="009A4E25"/>
    <w:rsid w:val="009A4E39"/>
    <w:rsid w:val="009B37B2"/>
    <w:rsid w:val="009B7541"/>
    <w:rsid w:val="009C7047"/>
    <w:rsid w:val="009C79F5"/>
    <w:rsid w:val="009D1001"/>
    <w:rsid w:val="009D61CD"/>
    <w:rsid w:val="009E5887"/>
    <w:rsid w:val="009F4741"/>
    <w:rsid w:val="00A01036"/>
    <w:rsid w:val="00A04281"/>
    <w:rsid w:val="00A04D8E"/>
    <w:rsid w:val="00A201D5"/>
    <w:rsid w:val="00A32CEB"/>
    <w:rsid w:val="00A34789"/>
    <w:rsid w:val="00A3683D"/>
    <w:rsid w:val="00A37D31"/>
    <w:rsid w:val="00A40B07"/>
    <w:rsid w:val="00A446AA"/>
    <w:rsid w:val="00A45255"/>
    <w:rsid w:val="00A46E07"/>
    <w:rsid w:val="00A47FEE"/>
    <w:rsid w:val="00A56EBB"/>
    <w:rsid w:val="00A63006"/>
    <w:rsid w:val="00A803E4"/>
    <w:rsid w:val="00A81F5E"/>
    <w:rsid w:val="00A83818"/>
    <w:rsid w:val="00A91E65"/>
    <w:rsid w:val="00AA0D2C"/>
    <w:rsid w:val="00AB55BD"/>
    <w:rsid w:val="00AC0C49"/>
    <w:rsid w:val="00AC3767"/>
    <w:rsid w:val="00AC4AB3"/>
    <w:rsid w:val="00AD2FE6"/>
    <w:rsid w:val="00AD7D10"/>
    <w:rsid w:val="00AE041A"/>
    <w:rsid w:val="00AE15A9"/>
    <w:rsid w:val="00AE19A3"/>
    <w:rsid w:val="00AE6871"/>
    <w:rsid w:val="00AF7359"/>
    <w:rsid w:val="00B0340B"/>
    <w:rsid w:val="00B055BF"/>
    <w:rsid w:val="00B07202"/>
    <w:rsid w:val="00B109E5"/>
    <w:rsid w:val="00B16A50"/>
    <w:rsid w:val="00B26038"/>
    <w:rsid w:val="00B41A30"/>
    <w:rsid w:val="00B41CC1"/>
    <w:rsid w:val="00B44133"/>
    <w:rsid w:val="00B52555"/>
    <w:rsid w:val="00B544A7"/>
    <w:rsid w:val="00B54814"/>
    <w:rsid w:val="00B61A06"/>
    <w:rsid w:val="00B63411"/>
    <w:rsid w:val="00B71467"/>
    <w:rsid w:val="00B72427"/>
    <w:rsid w:val="00B75A63"/>
    <w:rsid w:val="00B82F5F"/>
    <w:rsid w:val="00B85563"/>
    <w:rsid w:val="00B857C9"/>
    <w:rsid w:val="00B94AD1"/>
    <w:rsid w:val="00B95511"/>
    <w:rsid w:val="00BA1F83"/>
    <w:rsid w:val="00BA4136"/>
    <w:rsid w:val="00BB11FF"/>
    <w:rsid w:val="00BD4333"/>
    <w:rsid w:val="00BD536C"/>
    <w:rsid w:val="00BE12BF"/>
    <w:rsid w:val="00BE3B38"/>
    <w:rsid w:val="00BF453C"/>
    <w:rsid w:val="00C0272B"/>
    <w:rsid w:val="00C12AF5"/>
    <w:rsid w:val="00C14F67"/>
    <w:rsid w:val="00C25F70"/>
    <w:rsid w:val="00C314F3"/>
    <w:rsid w:val="00C328DF"/>
    <w:rsid w:val="00C33FDE"/>
    <w:rsid w:val="00C42262"/>
    <w:rsid w:val="00C4635F"/>
    <w:rsid w:val="00C4764F"/>
    <w:rsid w:val="00C53BD5"/>
    <w:rsid w:val="00C54CAB"/>
    <w:rsid w:val="00C574AC"/>
    <w:rsid w:val="00C57858"/>
    <w:rsid w:val="00C71B69"/>
    <w:rsid w:val="00C74BB8"/>
    <w:rsid w:val="00C768DA"/>
    <w:rsid w:val="00C80A8C"/>
    <w:rsid w:val="00C82D41"/>
    <w:rsid w:val="00C86006"/>
    <w:rsid w:val="00C8708D"/>
    <w:rsid w:val="00C87569"/>
    <w:rsid w:val="00CC0683"/>
    <w:rsid w:val="00CC49B1"/>
    <w:rsid w:val="00CD0129"/>
    <w:rsid w:val="00CD1A72"/>
    <w:rsid w:val="00CD1AA4"/>
    <w:rsid w:val="00CD65CA"/>
    <w:rsid w:val="00CD7386"/>
    <w:rsid w:val="00CE26E5"/>
    <w:rsid w:val="00CE722F"/>
    <w:rsid w:val="00D01926"/>
    <w:rsid w:val="00D1197D"/>
    <w:rsid w:val="00D13471"/>
    <w:rsid w:val="00D13AB2"/>
    <w:rsid w:val="00D205C3"/>
    <w:rsid w:val="00D223C5"/>
    <w:rsid w:val="00D24334"/>
    <w:rsid w:val="00D3204A"/>
    <w:rsid w:val="00D32774"/>
    <w:rsid w:val="00D37B29"/>
    <w:rsid w:val="00D414DA"/>
    <w:rsid w:val="00D41BC1"/>
    <w:rsid w:val="00D442CC"/>
    <w:rsid w:val="00D45D45"/>
    <w:rsid w:val="00D463BF"/>
    <w:rsid w:val="00D468F3"/>
    <w:rsid w:val="00D5438D"/>
    <w:rsid w:val="00D54DF8"/>
    <w:rsid w:val="00D557BA"/>
    <w:rsid w:val="00D57F36"/>
    <w:rsid w:val="00D71BDA"/>
    <w:rsid w:val="00D72373"/>
    <w:rsid w:val="00D74F51"/>
    <w:rsid w:val="00D75461"/>
    <w:rsid w:val="00D75B3D"/>
    <w:rsid w:val="00D76D87"/>
    <w:rsid w:val="00D76DD6"/>
    <w:rsid w:val="00D779A8"/>
    <w:rsid w:val="00D9127C"/>
    <w:rsid w:val="00D95C2A"/>
    <w:rsid w:val="00DA386A"/>
    <w:rsid w:val="00DA7D8F"/>
    <w:rsid w:val="00DB46F8"/>
    <w:rsid w:val="00DC24B5"/>
    <w:rsid w:val="00DD2545"/>
    <w:rsid w:val="00DD3B32"/>
    <w:rsid w:val="00DE0E6C"/>
    <w:rsid w:val="00DE13C2"/>
    <w:rsid w:val="00DE148F"/>
    <w:rsid w:val="00DE5770"/>
    <w:rsid w:val="00DE756B"/>
    <w:rsid w:val="00DF404F"/>
    <w:rsid w:val="00E00D6A"/>
    <w:rsid w:val="00E0227B"/>
    <w:rsid w:val="00E02B58"/>
    <w:rsid w:val="00E03591"/>
    <w:rsid w:val="00E0380E"/>
    <w:rsid w:val="00E12652"/>
    <w:rsid w:val="00E14821"/>
    <w:rsid w:val="00E17875"/>
    <w:rsid w:val="00E178C6"/>
    <w:rsid w:val="00E21726"/>
    <w:rsid w:val="00E2312A"/>
    <w:rsid w:val="00E30E9A"/>
    <w:rsid w:val="00E331AB"/>
    <w:rsid w:val="00E34B2F"/>
    <w:rsid w:val="00E43C40"/>
    <w:rsid w:val="00E446BF"/>
    <w:rsid w:val="00E44F04"/>
    <w:rsid w:val="00E536A1"/>
    <w:rsid w:val="00E629AD"/>
    <w:rsid w:val="00E70506"/>
    <w:rsid w:val="00E823A3"/>
    <w:rsid w:val="00E82E06"/>
    <w:rsid w:val="00E86BCF"/>
    <w:rsid w:val="00E87108"/>
    <w:rsid w:val="00E900DC"/>
    <w:rsid w:val="00EA2050"/>
    <w:rsid w:val="00ED0356"/>
    <w:rsid w:val="00ED10E4"/>
    <w:rsid w:val="00ED72D7"/>
    <w:rsid w:val="00F152EA"/>
    <w:rsid w:val="00F21349"/>
    <w:rsid w:val="00F21930"/>
    <w:rsid w:val="00F42FFE"/>
    <w:rsid w:val="00F454E2"/>
    <w:rsid w:val="00F479D4"/>
    <w:rsid w:val="00F52DD5"/>
    <w:rsid w:val="00F53693"/>
    <w:rsid w:val="00F540BA"/>
    <w:rsid w:val="00F54593"/>
    <w:rsid w:val="00F61237"/>
    <w:rsid w:val="00F630CA"/>
    <w:rsid w:val="00F6466E"/>
    <w:rsid w:val="00F65DD8"/>
    <w:rsid w:val="00F72EFF"/>
    <w:rsid w:val="00F76D10"/>
    <w:rsid w:val="00F83B08"/>
    <w:rsid w:val="00F84B14"/>
    <w:rsid w:val="00F85286"/>
    <w:rsid w:val="00F87595"/>
    <w:rsid w:val="00F913B9"/>
    <w:rsid w:val="00FA361D"/>
    <w:rsid w:val="00FB0DC4"/>
    <w:rsid w:val="00FB0E23"/>
    <w:rsid w:val="00FB4211"/>
    <w:rsid w:val="00FC63DC"/>
    <w:rsid w:val="00FD3EA4"/>
    <w:rsid w:val="00FD4C8B"/>
    <w:rsid w:val="00FE4A14"/>
    <w:rsid w:val="00FF247B"/>
    <w:rsid w:val="00FF2FD4"/>
    <w:rsid w:val="00FF564A"/>
    <w:rsid w:val="010B3DAA"/>
    <w:rsid w:val="05286911"/>
    <w:rsid w:val="08C4A0ED"/>
    <w:rsid w:val="0946D50F"/>
    <w:rsid w:val="095C52FD"/>
    <w:rsid w:val="0A7968B2"/>
    <w:rsid w:val="0B6883CE"/>
    <w:rsid w:val="0C16593D"/>
    <w:rsid w:val="0CCC423C"/>
    <w:rsid w:val="0D52EE17"/>
    <w:rsid w:val="117501AF"/>
    <w:rsid w:val="15F818C6"/>
    <w:rsid w:val="171BFE54"/>
    <w:rsid w:val="1E834AF8"/>
    <w:rsid w:val="2210DF8B"/>
    <w:rsid w:val="26E98836"/>
    <w:rsid w:val="2883D412"/>
    <w:rsid w:val="28E0CBC8"/>
    <w:rsid w:val="2A0CB201"/>
    <w:rsid w:val="2CD318AB"/>
    <w:rsid w:val="2CF3031C"/>
    <w:rsid w:val="2DFF7FC6"/>
    <w:rsid w:val="2E037CB0"/>
    <w:rsid w:val="2F68737B"/>
    <w:rsid w:val="2FB6CCF6"/>
    <w:rsid w:val="2FB7EFF9"/>
    <w:rsid w:val="324A19A5"/>
    <w:rsid w:val="329B7388"/>
    <w:rsid w:val="33227C41"/>
    <w:rsid w:val="3565EF7A"/>
    <w:rsid w:val="36210528"/>
    <w:rsid w:val="3A16BD44"/>
    <w:rsid w:val="3AFA98E7"/>
    <w:rsid w:val="3BF1D9F6"/>
    <w:rsid w:val="3D8E1172"/>
    <w:rsid w:val="3DBB5910"/>
    <w:rsid w:val="3EF109AF"/>
    <w:rsid w:val="3F7F3C44"/>
    <w:rsid w:val="4058CF70"/>
    <w:rsid w:val="412FBBF9"/>
    <w:rsid w:val="41FD7C0B"/>
    <w:rsid w:val="4389D3DE"/>
    <w:rsid w:val="43E7E7B0"/>
    <w:rsid w:val="456619B5"/>
    <w:rsid w:val="47498750"/>
    <w:rsid w:val="4956137C"/>
    <w:rsid w:val="4BACBD52"/>
    <w:rsid w:val="4CF15DEC"/>
    <w:rsid w:val="4CF1EEE9"/>
    <w:rsid w:val="4E235293"/>
    <w:rsid w:val="50068212"/>
    <w:rsid w:val="500950D7"/>
    <w:rsid w:val="5096B714"/>
    <w:rsid w:val="51522A07"/>
    <w:rsid w:val="52E7AA57"/>
    <w:rsid w:val="52E9D4B6"/>
    <w:rsid w:val="538A9BE2"/>
    <w:rsid w:val="54C16DB7"/>
    <w:rsid w:val="57D276B0"/>
    <w:rsid w:val="5A28911A"/>
    <w:rsid w:val="5CE6D554"/>
    <w:rsid w:val="632CAB9C"/>
    <w:rsid w:val="66C97C9F"/>
    <w:rsid w:val="68CD41E9"/>
    <w:rsid w:val="696FCC56"/>
    <w:rsid w:val="6AA3CDA4"/>
    <w:rsid w:val="6C45B67D"/>
    <w:rsid w:val="6D698D0A"/>
    <w:rsid w:val="6F229B0E"/>
    <w:rsid w:val="6FD1A05E"/>
    <w:rsid w:val="769C71C6"/>
    <w:rsid w:val="76A0E883"/>
    <w:rsid w:val="77C2F99E"/>
    <w:rsid w:val="782A1E24"/>
    <w:rsid w:val="7975D1C8"/>
    <w:rsid w:val="7A9B70D0"/>
    <w:rsid w:val="7AFECBCB"/>
    <w:rsid w:val="7E4CB97E"/>
    <w:rsid w:val="7F6D36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0CB3A54"/>
  <w15:chartTrackingRefBased/>
  <w15:docId w15:val="{26CD90E6-4628-4CC8-BA2D-BFE1DB63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8A49A0"/>
    <w:rPr>
      <w:rFonts w:ascii="Arial" w:hAnsi="Arial"/>
      <w:sz w:val="24"/>
      <w:szCs w:val="24"/>
    </w:rPr>
  </w:style>
  <w:style w:type="paragraph" w:styleId="Heading1">
    <w:name w:val="heading 1"/>
    <w:basedOn w:val="Normal"/>
    <w:next w:val="Normal"/>
    <w:qFormat/>
    <w:rsid w:val="008A49A0"/>
    <w:pPr>
      <w:keepNext/>
      <w:shd w:val="clear" w:color="auto" w:fill="FFB81C"/>
      <w:spacing w:before="240" w:after="60"/>
      <w:jc w:val="center"/>
      <w:outlineLvl w:val="0"/>
    </w:pPr>
    <w:rPr>
      <w:rFonts w:cs="Arial"/>
      <w:b/>
      <w:bCs/>
      <w:color w:val="000000"/>
      <w:kern w:val="32"/>
      <w:sz w:val="32"/>
      <w:szCs w:val="32"/>
    </w:rPr>
  </w:style>
  <w:style w:type="paragraph" w:styleId="Heading2">
    <w:name w:val="heading 2"/>
    <w:basedOn w:val="Normal"/>
    <w:next w:val="Normal"/>
    <w:link w:val="Heading2Char"/>
    <w:qFormat/>
    <w:rsid w:val="008A49A0"/>
    <w:pPr>
      <w:keepNext/>
      <w:pBdr>
        <w:bottom w:val="single" w:sz="18" w:space="1" w:color="FFB81C"/>
      </w:pBdr>
      <w:spacing w:before="240" w:after="60"/>
      <w:outlineLvl w:val="1"/>
    </w:pPr>
    <w:rPr>
      <w:rFonts w:cs="Arial"/>
      <w:bCs/>
      <w:iCs/>
      <w:color w:val="000000"/>
      <w:sz w:val="28"/>
      <w:szCs w:val="28"/>
    </w:rPr>
  </w:style>
  <w:style w:type="paragraph" w:styleId="Heading3">
    <w:name w:val="heading 3"/>
    <w:basedOn w:val="Normal"/>
    <w:next w:val="Normal"/>
    <w:qFormat/>
    <w:rsid w:val="00D3204A"/>
    <w:pPr>
      <w:keepNext/>
      <w:spacing w:before="240" w:after="60"/>
      <w:outlineLvl w:val="2"/>
    </w:pPr>
    <w:rPr>
      <w:rFonts w:cs="Arial"/>
      <w:b/>
      <w:bCs/>
      <w:szCs w:val="26"/>
    </w:rPr>
  </w:style>
  <w:style w:type="paragraph" w:styleId="Heading4">
    <w:name w:val="heading 4"/>
    <w:basedOn w:val="Normal"/>
    <w:next w:val="Normal"/>
    <w:qFormat/>
    <w:rsid w:val="00945EFC"/>
    <w:pPr>
      <w:keepNext/>
      <w:spacing w:before="240" w:after="60"/>
      <w:outlineLvl w:val="3"/>
    </w:pPr>
    <w:rPr>
      <w:rFonts w:ascii="Verdana" w:hAnsi="Verdana"/>
      <w:b/>
      <w:bCs/>
      <w:sz w:val="2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next w:val="Normal"/>
    <w:rsid w:val="00945EFC"/>
    <w:pPr>
      <w:tabs>
        <w:tab w:val="num" w:pos="720"/>
      </w:tabs>
      <w:ind w:left="720" w:hanging="360"/>
    </w:pPr>
  </w:style>
  <w:style w:type="paragraph" w:customStyle="1" w:styleId="Numbered">
    <w:name w:val="Numbered"/>
    <w:basedOn w:val="Normal"/>
    <w:next w:val="Normal"/>
    <w:rsid w:val="00871DAC"/>
    <w:pPr>
      <w:numPr>
        <w:numId w:val="2"/>
      </w:numPr>
    </w:pPr>
  </w:style>
  <w:style w:type="character" w:customStyle="1" w:styleId="Bold">
    <w:name w:val="Bold"/>
    <w:rsid w:val="00894E4A"/>
    <w:rPr>
      <w:b/>
    </w:rPr>
  </w:style>
  <w:style w:type="character" w:customStyle="1" w:styleId="Italic">
    <w:name w:val="Italic"/>
    <w:rsid w:val="00894E4A"/>
    <w:rPr>
      <w:i/>
    </w:rPr>
  </w:style>
  <w:style w:type="character" w:styleId="Hyperlink">
    <w:name w:val="Hyperlink"/>
    <w:rsid w:val="00203A0D"/>
    <w:rPr>
      <w:rFonts w:ascii="Times New Roman" w:hAnsi="Times New Roman"/>
      <w:color w:val="0000FF"/>
      <w:sz w:val="24"/>
      <w:u w:val="single"/>
    </w:rPr>
  </w:style>
  <w:style w:type="character" w:styleId="CommentReference">
    <w:name w:val="annotation reference"/>
    <w:semiHidden/>
    <w:locked/>
    <w:rsid w:val="00684822"/>
    <w:rPr>
      <w:sz w:val="16"/>
      <w:szCs w:val="16"/>
    </w:rPr>
  </w:style>
  <w:style w:type="paragraph" w:styleId="CommentText">
    <w:name w:val="annotation text"/>
    <w:basedOn w:val="Normal"/>
    <w:semiHidden/>
    <w:locked/>
    <w:rsid w:val="00684822"/>
    <w:rPr>
      <w:sz w:val="20"/>
      <w:szCs w:val="20"/>
    </w:rPr>
  </w:style>
  <w:style w:type="paragraph" w:styleId="BalloonText">
    <w:name w:val="Balloon Text"/>
    <w:basedOn w:val="Normal"/>
    <w:semiHidden/>
    <w:locked/>
    <w:rsid w:val="00684822"/>
    <w:rPr>
      <w:rFonts w:ascii="Tahoma" w:hAnsi="Tahoma" w:cs="Tahoma"/>
      <w:sz w:val="16"/>
      <w:szCs w:val="16"/>
    </w:rPr>
  </w:style>
  <w:style w:type="paragraph" w:styleId="CommentSubject">
    <w:name w:val="annotation subject"/>
    <w:basedOn w:val="CommentText"/>
    <w:next w:val="CommentText"/>
    <w:semiHidden/>
    <w:locked/>
    <w:rsid w:val="00684822"/>
    <w:rPr>
      <w:b/>
      <w:bCs/>
    </w:rPr>
  </w:style>
  <w:style w:type="character" w:customStyle="1" w:styleId="CharChar">
    <w:name w:val="Char Char"/>
    <w:locked/>
    <w:rsid w:val="003E2AC5"/>
    <w:rPr>
      <w:rFonts w:ascii="Verdana" w:hAnsi="Verdana" w:cs="Arial"/>
      <w:b/>
      <w:bCs/>
      <w:iCs/>
      <w:color w:val="FFFFFF"/>
      <w:sz w:val="28"/>
      <w:szCs w:val="28"/>
      <w:lang w:val="en-US" w:eastAsia="en-US" w:bidi="ar-SA"/>
    </w:rPr>
  </w:style>
  <w:style w:type="paragraph" w:styleId="FootnoteText">
    <w:name w:val="footnote text"/>
    <w:basedOn w:val="Normal"/>
    <w:semiHidden/>
    <w:locked/>
    <w:rsid w:val="00D05B94"/>
    <w:rPr>
      <w:sz w:val="20"/>
      <w:szCs w:val="20"/>
    </w:rPr>
  </w:style>
  <w:style w:type="character" w:styleId="FootnoteReference">
    <w:name w:val="footnote reference"/>
    <w:semiHidden/>
    <w:locked/>
    <w:rsid w:val="00D05B94"/>
    <w:rPr>
      <w:vertAlign w:val="superscript"/>
    </w:rPr>
  </w:style>
  <w:style w:type="character" w:styleId="Strong">
    <w:name w:val="Strong"/>
    <w:uiPriority w:val="22"/>
    <w:qFormat/>
    <w:rsid w:val="00827E66"/>
    <w:rPr>
      <w:b/>
      <w:bCs/>
    </w:rPr>
  </w:style>
  <w:style w:type="paragraph" w:customStyle="1" w:styleId="RedBold">
    <w:name w:val="Red Bold"/>
    <w:basedOn w:val="Normal"/>
    <w:rsid w:val="007749F6"/>
    <w:rPr>
      <w:b/>
      <w:color w:val="FF0000"/>
    </w:rPr>
  </w:style>
  <w:style w:type="table" w:styleId="TableGrid">
    <w:name w:val="Table Grid"/>
    <w:basedOn w:val="TableNormal"/>
    <w:rsid w:val="002A03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een2">
    <w:name w:val="Green 2"/>
    <w:basedOn w:val="Heading2"/>
    <w:next w:val="Normal"/>
    <w:rsid w:val="0084375B"/>
    <w:pPr>
      <w:shd w:val="clear" w:color="auto" w:fill="008000"/>
    </w:pPr>
  </w:style>
  <w:style w:type="paragraph" w:customStyle="1" w:styleId="Red2">
    <w:name w:val="Red 2"/>
    <w:basedOn w:val="Heading2"/>
    <w:next w:val="Normal"/>
    <w:rsid w:val="0084375B"/>
    <w:pPr>
      <w:shd w:val="clear" w:color="auto" w:fill="FF0000"/>
    </w:pPr>
  </w:style>
  <w:style w:type="character" w:styleId="FollowedHyperlink">
    <w:name w:val="FollowedHyperlink"/>
    <w:locked/>
    <w:rsid w:val="00CF026D"/>
    <w:rPr>
      <w:color w:val="800080"/>
      <w:u w:val="single"/>
    </w:rPr>
  </w:style>
  <w:style w:type="character" w:customStyle="1" w:styleId="cbstyle">
    <w:name w:val="cb_style"/>
    <w:basedOn w:val="DefaultParagraphFont"/>
    <w:rsid w:val="00BF6585"/>
  </w:style>
  <w:style w:type="character" w:customStyle="1" w:styleId="Heading2Char">
    <w:name w:val="Heading 2 Char"/>
    <w:link w:val="Heading2"/>
    <w:rsid w:val="008A49A0"/>
    <w:rPr>
      <w:rFonts w:ascii="Arial" w:hAnsi="Arial" w:cs="Arial"/>
      <w:bCs/>
      <w:iCs/>
      <w:color w:val="000000"/>
      <w:sz w:val="28"/>
      <w:szCs w:val="28"/>
    </w:rPr>
  </w:style>
  <w:style w:type="paragraph" w:styleId="EndnoteText">
    <w:name w:val="endnote text"/>
    <w:basedOn w:val="Normal"/>
    <w:semiHidden/>
    <w:rsid w:val="0060057C"/>
    <w:rPr>
      <w:sz w:val="20"/>
      <w:szCs w:val="20"/>
    </w:rPr>
  </w:style>
  <w:style w:type="character" w:styleId="EndnoteReference">
    <w:name w:val="endnote reference"/>
    <w:semiHidden/>
    <w:rsid w:val="0060057C"/>
    <w:rPr>
      <w:vertAlign w:val="superscript"/>
    </w:rPr>
  </w:style>
  <w:style w:type="character" w:customStyle="1" w:styleId="urlexpansion2">
    <w:name w:val="urlexpansion2"/>
    <w:basedOn w:val="DefaultParagraphFont"/>
    <w:rsid w:val="0060057C"/>
  </w:style>
  <w:style w:type="character" w:customStyle="1" w:styleId="heading">
    <w:name w:val="heading"/>
    <w:basedOn w:val="DefaultParagraphFont"/>
    <w:rsid w:val="00320755"/>
  </w:style>
  <w:style w:type="character" w:customStyle="1" w:styleId="grey">
    <w:name w:val="grey"/>
    <w:basedOn w:val="DefaultParagraphFont"/>
    <w:rsid w:val="00320755"/>
  </w:style>
  <w:style w:type="paragraph" w:customStyle="1" w:styleId="para1">
    <w:name w:val="para1"/>
    <w:basedOn w:val="Normal"/>
    <w:rsid w:val="00907171"/>
    <w:pPr>
      <w:spacing w:before="100" w:beforeAutospacing="1" w:after="100" w:afterAutospacing="1"/>
    </w:pPr>
  </w:style>
  <w:style w:type="paragraph" w:customStyle="1" w:styleId="Directions">
    <w:name w:val="Directions"/>
    <w:basedOn w:val="Normal"/>
    <w:rsid w:val="006855D0"/>
    <w:rPr>
      <w:b/>
      <w:color w:val="008000"/>
      <w:sz w:val="20"/>
      <w:szCs w:val="20"/>
    </w:rPr>
  </w:style>
  <w:style w:type="character" w:styleId="Emphasis">
    <w:name w:val="Emphasis"/>
    <w:uiPriority w:val="20"/>
    <w:qFormat/>
    <w:rsid w:val="00D71BDA"/>
    <w:rPr>
      <w:i/>
      <w:iCs/>
    </w:rPr>
  </w:style>
  <w:style w:type="paragraph" w:styleId="Header">
    <w:name w:val="header"/>
    <w:basedOn w:val="Normal"/>
    <w:rsid w:val="000916D5"/>
    <w:pPr>
      <w:tabs>
        <w:tab w:val="center" w:pos="4320"/>
        <w:tab w:val="right" w:pos="8640"/>
      </w:tabs>
    </w:pPr>
  </w:style>
  <w:style w:type="paragraph" w:styleId="Footer">
    <w:name w:val="footer"/>
    <w:basedOn w:val="Normal"/>
    <w:link w:val="FooterChar"/>
    <w:uiPriority w:val="99"/>
    <w:rsid w:val="000916D5"/>
    <w:pPr>
      <w:tabs>
        <w:tab w:val="center" w:pos="4320"/>
        <w:tab w:val="right" w:pos="8640"/>
      </w:tabs>
    </w:pPr>
  </w:style>
  <w:style w:type="character" w:styleId="PageNumber">
    <w:name w:val="page number"/>
    <w:basedOn w:val="DefaultParagraphFont"/>
    <w:rsid w:val="000916D5"/>
  </w:style>
  <w:style w:type="paragraph" w:styleId="NormalWeb">
    <w:name w:val="Normal (Web)"/>
    <w:basedOn w:val="Normal"/>
    <w:uiPriority w:val="99"/>
    <w:rsid w:val="00506962"/>
    <w:pPr>
      <w:spacing w:before="100" w:beforeAutospacing="1" w:after="100" w:afterAutospacing="1"/>
    </w:pPr>
    <w:rPr>
      <w:rFonts w:ascii="Verdana" w:hAnsi="Verdana"/>
      <w:color w:val="000000"/>
    </w:rPr>
  </w:style>
  <w:style w:type="character" w:customStyle="1" w:styleId="FooterChar">
    <w:name w:val="Footer Char"/>
    <w:link w:val="Footer"/>
    <w:uiPriority w:val="99"/>
    <w:rsid w:val="00ED72D7"/>
    <w:rPr>
      <w:sz w:val="24"/>
      <w:szCs w:val="24"/>
    </w:rPr>
  </w:style>
  <w:style w:type="paragraph" w:styleId="Title">
    <w:name w:val="Title"/>
    <w:basedOn w:val="Normal"/>
    <w:next w:val="Normal"/>
    <w:link w:val="TitleChar"/>
    <w:qFormat/>
    <w:rsid w:val="00D5438D"/>
    <w:pPr>
      <w:spacing w:before="240" w:after="60"/>
      <w:jc w:val="center"/>
      <w:outlineLvl w:val="0"/>
    </w:pPr>
    <w:rPr>
      <w:b/>
      <w:bCs/>
      <w:kern w:val="28"/>
      <w:sz w:val="44"/>
      <w:szCs w:val="32"/>
    </w:rPr>
  </w:style>
  <w:style w:type="character" w:customStyle="1" w:styleId="TitleChar">
    <w:name w:val="Title Char"/>
    <w:link w:val="Title"/>
    <w:rsid w:val="00D5438D"/>
    <w:rPr>
      <w:rFonts w:ascii="Arial" w:eastAsia="Times New Roman" w:hAnsi="Arial" w:cs="Times New Roman"/>
      <w:b/>
      <w:bCs/>
      <w:kern w:val="28"/>
      <w:sz w:val="44"/>
      <w:szCs w:val="32"/>
    </w:rPr>
  </w:style>
  <w:style w:type="paragraph" w:customStyle="1" w:styleId="paragraph">
    <w:name w:val="paragraph"/>
    <w:basedOn w:val="Normal"/>
    <w:rsid w:val="00A63006"/>
    <w:pPr>
      <w:spacing w:before="100" w:beforeAutospacing="1" w:after="100" w:afterAutospacing="1"/>
    </w:pPr>
  </w:style>
  <w:style w:type="character" w:customStyle="1" w:styleId="normaltextrun">
    <w:name w:val="normaltextrun"/>
    <w:rsid w:val="00A63006"/>
  </w:style>
  <w:style w:type="character" w:customStyle="1" w:styleId="scxw66838054">
    <w:name w:val="scxw66838054"/>
    <w:rsid w:val="00A63006"/>
  </w:style>
  <w:style w:type="character" w:customStyle="1" w:styleId="eop">
    <w:name w:val="eop"/>
    <w:rsid w:val="00A63006"/>
  </w:style>
  <w:style w:type="character" w:customStyle="1" w:styleId="scxw58524056">
    <w:name w:val="scxw58524056"/>
    <w:rsid w:val="00A63006"/>
  </w:style>
  <w:style w:type="character" w:customStyle="1" w:styleId="scxw202275937">
    <w:name w:val="scxw202275937"/>
    <w:rsid w:val="008A49A0"/>
  </w:style>
  <w:style w:type="character" w:customStyle="1" w:styleId="scxw23744955">
    <w:name w:val="scxw23744955"/>
    <w:rsid w:val="008A49A0"/>
  </w:style>
  <w:style w:type="character" w:styleId="UnresolvedMention">
    <w:name w:val="Unresolved Mention"/>
    <w:uiPriority w:val="47"/>
    <w:rsid w:val="0000633D"/>
    <w:rPr>
      <w:color w:val="605E5C"/>
      <w:shd w:val="clear" w:color="auto" w:fill="E1DFDD"/>
    </w:rPr>
  </w:style>
  <w:style w:type="character" w:customStyle="1" w:styleId="scxw38906142">
    <w:name w:val="scxw38906142"/>
    <w:rsid w:val="004B600B"/>
  </w:style>
  <w:style w:type="table" w:styleId="GridTable4-Accent4">
    <w:name w:val="Grid Table 4 Accent 4"/>
    <w:basedOn w:val="TableNormal"/>
    <w:uiPriority w:val="47"/>
    <w:rsid w:val="00B26038"/>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paragraph" w:styleId="Caption">
    <w:name w:val="caption"/>
    <w:basedOn w:val="Normal"/>
    <w:next w:val="Normal"/>
    <w:unhideWhenUsed/>
    <w:qFormat/>
    <w:rsid w:val="00E17875"/>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031634">
      <w:bodyDiv w:val="1"/>
      <w:marLeft w:val="0"/>
      <w:marRight w:val="0"/>
      <w:marTop w:val="0"/>
      <w:marBottom w:val="0"/>
      <w:divBdr>
        <w:top w:val="none" w:sz="0" w:space="0" w:color="auto"/>
        <w:left w:val="none" w:sz="0" w:space="0" w:color="auto"/>
        <w:bottom w:val="none" w:sz="0" w:space="0" w:color="auto"/>
        <w:right w:val="none" w:sz="0" w:space="0" w:color="auto"/>
      </w:divBdr>
    </w:div>
    <w:div w:id="62679837">
      <w:bodyDiv w:val="1"/>
      <w:marLeft w:val="0"/>
      <w:marRight w:val="0"/>
      <w:marTop w:val="0"/>
      <w:marBottom w:val="0"/>
      <w:divBdr>
        <w:top w:val="none" w:sz="0" w:space="0" w:color="auto"/>
        <w:left w:val="none" w:sz="0" w:space="0" w:color="auto"/>
        <w:bottom w:val="none" w:sz="0" w:space="0" w:color="auto"/>
        <w:right w:val="none" w:sz="0" w:space="0" w:color="auto"/>
      </w:divBdr>
    </w:div>
    <w:div w:id="65732925">
      <w:bodyDiv w:val="1"/>
      <w:marLeft w:val="0"/>
      <w:marRight w:val="0"/>
      <w:marTop w:val="0"/>
      <w:marBottom w:val="0"/>
      <w:divBdr>
        <w:top w:val="none" w:sz="0" w:space="0" w:color="auto"/>
        <w:left w:val="none" w:sz="0" w:space="0" w:color="auto"/>
        <w:bottom w:val="none" w:sz="0" w:space="0" w:color="auto"/>
        <w:right w:val="none" w:sz="0" w:space="0" w:color="auto"/>
      </w:divBdr>
      <w:divsChild>
        <w:div w:id="882988115">
          <w:marLeft w:val="0"/>
          <w:marRight w:val="0"/>
          <w:marTop w:val="0"/>
          <w:marBottom w:val="0"/>
          <w:divBdr>
            <w:top w:val="none" w:sz="0" w:space="0" w:color="auto"/>
            <w:left w:val="none" w:sz="0" w:space="0" w:color="auto"/>
            <w:bottom w:val="none" w:sz="0" w:space="0" w:color="auto"/>
            <w:right w:val="none" w:sz="0" w:space="0" w:color="auto"/>
          </w:divBdr>
        </w:div>
      </w:divsChild>
    </w:div>
    <w:div w:id="107891544">
      <w:bodyDiv w:val="1"/>
      <w:marLeft w:val="0"/>
      <w:marRight w:val="0"/>
      <w:marTop w:val="0"/>
      <w:marBottom w:val="0"/>
      <w:divBdr>
        <w:top w:val="none" w:sz="0" w:space="0" w:color="auto"/>
        <w:left w:val="none" w:sz="0" w:space="0" w:color="auto"/>
        <w:bottom w:val="none" w:sz="0" w:space="0" w:color="auto"/>
        <w:right w:val="none" w:sz="0" w:space="0" w:color="auto"/>
      </w:divBdr>
    </w:div>
    <w:div w:id="182743691">
      <w:bodyDiv w:val="1"/>
      <w:marLeft w:val="0"/>
      <w:marRight w:val="0"/>
      <w:marTop w:val="0"/>
      <w:marBottom w:val="0"/>
      <w:divBdr>
        <w:top w:val="none" w:sz="0" w:space="0" w:color="auto"/>
        <w:left w:val="none" w:sz="0" w:space="0" w:color="auto"/>
        <w:bottom w:val="none" w:sz="0" w:space="0" w:color="auto"/>
        <w:right w:val="none" w:sz="0" w:space="0" w:color="auto"/>
      </w:divBdr>
    </w:div>
    <w:div w:id="213126312">
      <w:bodyDiv w:val="1"/>
      <w:marLeft w:val="0"/>
      <w:marRight w:val="0"/>
      <w:marTop w:val="0"/>
      <w:marBottom w:val="0"/>
      <w:divBdr>
        <w:top w:val="none" w:sz="0" w:space="0" w:color="auto"/>
        <w:left w:val="none" w:sz="0" w:space="0" w:color="auto"/>
        <w:bottom w:val="none" w:sz="0" w:space="0" w:color="auto"/>
        <w:right w:val="none" w:sz="0" w:space="0" w:color="auto"/>
      </w:divBdr>
    </w:div>
    <w:div w:id="221521265">
      <w:bodyDiv w:val="1"/>
      <w:marLeft w:val="0"/>
      <w:marRight w:val="0"/>
      <w:marTop w:val="0"/>
      <w:marBottom w:val="0"/>
      <w:divBdr>
        <w:top w:val="none" w:sz="0" w:space="0" w:color="auto"/>
        <w:left w:val="none" w:sz="0" w:space="0" w:color="auto"/>
        <w:bottom w:val="none" w:sz="0" w:space="0" w:color="auto"/>
        <w:right w:val="none" w:sz="0" w:space="0" w:color="auto"/>
      </w:divBdr>
      <w:divsChild>
        <w:div w:id="12922973">
          <w:marLeft w:val="0"/>
          <w:marRight w:val="0"/>
          <w:marTop w:val="0"/>
          <w:marBottom w:val="0"/>
          <w:divBdr>
            <w:top w:val="none" w:sz="0" w:space="0" w:color="auto"/>
            <w:left w:val="none" w:sz="0" w:space="0" w:color="auto"/>
            <w:bottom w:val="none" w:sz="0" w:space="0" w:color="auto"/>
            <w:right w:val="none" w:sz="0" w:space="0" w:color="auto"/>
          </w:divBdr>
        </w:div>
        <w:div w:id="51388754">
          <w:marLeft w:val="0"/>
          <w:marRight w:val="0"/>
          <w:marTop w:val="0"/>
          <w:marBottom w:val="0"/>
          <w:divBdr>
            <w:top w:val="none" w:sz="0" w:space="0" w:color="auto"/>
            <w:left w:val="none" w:sz="0" w:space="0" w:color="auto"/>
            <w:bottom w:val="none" w:sz="0" w:space="0" w:color="auto"/>
            <w:right w:val="none" w:sz="0" w:space="0" w:color="auto"/>
          </w:divBdr>
        </w:div>
        <w:div w:id="307056460">
          <w:marLeft w:val="0"/>
          <w:marRight w:val="0"/>
          <w:marTop w:val="0"/>
          <w:marBottom w:val="0"/>
          <w:divBdr>
            <w:top w:val="none" w:sz="0" w:space="0" w:color="auto"/>
            <w:left w:val="none" w:sz="0" w:space="0" w:color="auto"/>
            <w:bottom w:val="none" w:sz="0" w:space="0" w:color="auto"/>
            <w:right w:val="none" w:sz="0" w:space="0" w:color="auto"/>
          </w:divBdr>
        </w:div>
        <w:div w:id="409814151">
          <w:marLeft w:val="0"/>
          <w:marRight w:val="0"/>
          <w:marTop w:val="0"/>
          <w:marBottom w:val="0"/>
          <w:divBdr>
            <w:top w:val="none" w:sz="0" w:space="0" w:color="auto"/>
            <w:left w:val="none" w:sz="0" w:space="0" w:color="auto"/>
            <w:bottom w:val="none" w:sz="0" w:space="0" w:color="auto"/>
            <w:right w:val="none" w:sz="0" w:space="0" w:color="auto"/>
          </w:divBdr>
        </w:div>
        <w:div w:id="550113568">
          <w:marLeft w:val="0"/>
          <w:marRight w:val="0"/>
          <w:marTop w:val="0"/>
          <w:marBottom w:val="0"/>
          <w:divBdr>
            <w:top w:val="none" w:sz="0" w:space="0" w:color="auto"/>
            <w:left w:val="none" w:sz="0" w:space="0" w:color="auto"/>
            <w:bottom w:val="none" w:sz="0" w:space="0" w:color="auto"/>
            <w:right w:val="none" w:sz="0" w:space="0" w:color="auto"/>
          </w:divBdr>
        </w:div>
        <w:div w:id="785931575">
          <w:marLeft w:val="0"/>
          <w:marRight w:val="0"/>
          <w:marTop w:val="0"/>
          <w:marBottom w:val="0"/>
          <w:divBdr>
            <w:top w:val="none" w:sz="0" w:space="0" w:color="auto"/>
            <w:left w:val="none" w:sz="0" w:space="0" w:color="auto"/>
            <w:bottom w:val="none" w:sz="0" w:space="0" w:color="auto"/>
            <w:right w:val="none" w:sz="0" w:space="0" w:color="auto"/>
          </w:divBdr>
        </w:div>
        <w:div w:id="978462715">
          <w:marLeft w:val="0"/>
          <w:marRight w:val="0"/>
          <w:marTop w:val="0"/>
          <w:marBottom w:val="0"/>
          <w:divBdr>
            <w:top w:val="none" w:sz="0" w:space="0" w:color="auto"/>
            <w:left w:val="none" w:sz="0" w:space="0" w:color="auto"/>
            <w:bottom w:val="none" w:sz="0" w:space="0" w:color="auto"/>
            <w:right w:val="none" w:sz="0" w:space="0" w:color="auto"/>
          </w:divBdr>
        </w:div>
        <w:div w:id="1521436040">
          <w:marLeft w:val="0"/>
          <w:marRight w:val="0"/>
          <w:marTop w:val="0"/>
          <w:marBottom w:val="0"/>
          <w:divBdr>
            <w:top w:val="none" w:sz="0" w:space="0" w:color="auto"/>
            <w:left w:val="none" w:sz="0" w:space="0" w:color="auto"/>
            <w:bottom w:val="none" w:sz="0" w:space="0" w:color="auto"/>
            <w:right w:val="none" w:sz="0" w:space="0" w:color="auto"/>
          </w:divBdr>
        </w:div>
        <w:div w:id="1551041026">
          <w:marLeft w:val="0"/>
          <w:marRight w:val="0"/>
          <w:marTop w:val="0"/>
          <w:marBottom w:val="0"/>
          <w:divBdr>
            <w:top w:val="none" w:sz="0" w:space="0" w:color="auto"/>
            <w:left w:val="none" w:sz="0" w:space="0" w:color="auto"/>
            <w:bottom w:val="none" w:sz="0" w:space="0" w:color="auto"/>
            <w:right w:val="none" w:sz="0" w:space="0" w:color="auto"/>
          </w:divBdr>
        </w:div>
        <w:div w:id="2042658319">
          <w:marLeft w:val="0"/>
          <w:marRight w:val="0"/>
          <w:marTop w:val="0"/>
          <w:marBottom w:val="0"/>
          <w:divBdr>
            <w:top w:val="none" w:sz="0" w:space="0" w:color="auto"/>
            <w:left w:val="none" w:sz="0" w:space="0" w:color="auto"/>
            <w:bottom w:val="none" w:sz="0" w:space="0" w:color="auto"/>
            <w:right w:val="none" w:sz="0" w:space="0" w:color="auto"/>
          </w:divBdr>
        </w:div>
      </w:divsChild>
    </w:div>
    <w:div w:id="247271449">
      <w:bodyDiv w:val="1"/>
      <w:marLeft w:val="0"/>
      <w:marRight w:val="0"/>
      <w:marTop w:val="0"/>
      <w:marBottom w:val="0"/>
      <w:divBdr>
        <w:top w:val="none" w:sz="0" w:space="0" w:color="auto"/>
        <w:left w:val="none" w:sz="0" w:space="0" w:color="auto"/>
        <w:bottom w:val="none" w:sz="0" w:space="0" w:color="auto"/>
        <w:right w:val="none" w:sz="0" w:space="0" w:color="auto"/>
      </w:divBdr>
    </w:div>
    <w:div w:id="272596296">
      <w:bodyDiv w:val="1"/>
      <w:marLeft w:val="0"/>
      <w:marRight w:val="0"/>
      <w:marTop w:val="0"/>
      <w:marBottom w:val="0"/>
      <w:divBdr>
        <w:top w:val="none" w:sz="0" w:space="0" w:color="auto"/>
        <w:left w:val="none" w:sz="0" w:space="0" w:color="auto"/>
        <w:bottom w:val="none" w:sz="0" w:space="0" w:color="auto"/>
        <w:right w:val="none" w:sz="0" w:space="0" w:color="auto"/>
      </w:divBdr>
    </w:div>
    <w:div w:id="294524305">
      <w:bodyDiv w:val="1"/>
      <w:marLeft w:val="0"/>
      <w:marRight w:val="0"/>
      <w:marTop w:val="0"/>
      <w:marBottom w:val="0"/>
      <w:divBdr>
        <w:top w:val="none" w:sz="0" w:space="0" w:color="auto"/>
        <w:left w:val="none" w:sz="0" w:space="0" w:color="auto"/>
        <w:bottom w:val="none" w:sz="0" w:space="0" w:color="auto"/>
        <w:right w:val="none" w:sz="0" w:space="0" w:color="auto"/>
      </w:divBdr>
      <w:divsChild>
        <w:div w:id="1292399610">
          <w:marLeft w:val="0"/>
          <w:marRight w:val="0"/>
          <w:marTop w:val="0"/>
          <w:marBottom w:val="0"/>
          <w:divBdr>
            <w:top w:val="none" w:sz="0" w:space="0" w:color="auto"/>
            <w:left w:val="none" w:sz="0" w:space="0" w:color="auto"/>
            <w:bottom w:val="none" w:sz="0" w:space="0" w:color="auto"/>
            <w:right w:val="none" w:sz="0" w:space="0" w:color="auto"/>
          </w:divBdr>
        </w:div>
        <w:div w:id="1855605979">
          <w:marLeft w:val="0"/>
          <w:marRight w:val="0"/>
          <w:marTop w:val="0"/>
          <w:marBottom w:val="0"/>
          <w:divBdr>
            <w:top w:val="none" w:sz="0" w:space="0" w:color="auto"/>
            <w:left w:val="none" w:sz="0" w:space="0" w:color="auto"/>
            <w:bottom w:val="none" w:sz="0" w:space="0" w:color="auto"/>
            <w:right w:val="none" w:sz="0" w:space="0" w:color="auto"/>
          </w:divBdr>
        </w:div>
      </w:divsChild>
    </w:div>
    <w:div w:id="304169168">
      <w:bodyDiv w:val="1"/>
      <w:marLeft w:val="0"/>
      <w:marRight w:val="0"/>
      <w:marTop w:val="0"/>
      <w:marBottom w:val="0"/>
      <w:divBdr>
        <w:top w:val="none" w:sz="0" w:space="0" w:color="auto"/>
        <w:left w:val="none" w:sz="0" w:space="0" w:color="auto"/>
        <w:bottom w:val="none" w:sz="0" w:space="0" w:color="auto"/>
        <w:right w:val="none" w:sz="0" w:space="0" w:color="auto"/>
      </w:divBdr>
    </w:div>
    <w:div w:id="379866117">
      <w:bodyDiv w:val="1"/>
      <w:marLeft w:val="0"/>
      <w:marRight w:val="0"/>
      <w:marTop w:val="0"/>
      <w:marBottom w:val="0"/>
      <w:divBdr>
        <w:top w:val="none" w:sz="0" w:space="0" w:color="auto"/>
        <w:left w:val="none" w:sz="0" w:space="0" w:color="auto"/>
        <w:bottom w:val="none" w:sz="0" w:space="0" w:color="auto"/>
        <w:right w:val="none" w:sz="0" w:space="0" w:color="auto"/>
      </w:divBdr>
    </w:div>
    <w:div w:id="384960056">
      <w:bodyDiv w:val="1"/>
      <w:marLeft w:val="0"/>
      <w:marRight w:val="0"/>
      <w:marTop w:val="0"/>
      <w:marBottom w:val="0"/>
      <w:divBdr>
        <w:top w:val="none" w:sz="0" w:space="0" w:color="auto"/>
        <w:left w:val="none" w:sz="0" w:space="0" w:color="auto"/>
        <w:bottom w:val="none" w:sz="0" w:space="0" w:color="auto"/>
        <w:right w:val="none" w:sz="0" w:space="0" w:color="auto"/>
      </w:divBdr>
    </w:div>
    <w:div w:id="412240867">
      <w:bodyDiv w:val="1"/>
      <w:marLeft w:val="0"/>
      <w:marRight w:val="0"/>
      <w:marTop w:val="0"/>
      <w:marBottom w:val="0"/>
      <w:divBdr>
        <w:top w:val="none" w:sz="0" w:space="0" w:color="auto"/>
        <w:left w:val="none" w:sz="0" w:space="0" w:color="auto"/>
        <w:bottom w:val="none" w:sz="0" w:space="0" w:color="auto"/>
        <w:right w:val="none" w:sz="0" w:space="0" w:color="auto"/>
      </w:divBdr>
    </w:div>
    <w:div w:id="416944641">
      <w:bodyDiv w:val="1"/>
      <w:marLeft w:val="0"/>
      <w:marRight w:val="0"/>
      <w:marTop w:val="0"/>
      <w:marBottom w:val="0"/>
      <w:divBdr>
        <w:top w:val="none" w:sz="0" w:space="0" w:color="auto"/>
        <w:left w:val="none" w:sz="0" w:space="0" w:color="auto"/>
        <w:bottom w:val="none" w:sz="0" w:space="0" w:color="auto"/>
        <w:right w:val="none" w:sz="0" w:space="0" w:color="auto"/>
      </w:divBdr>
    </w:div>
    <w:div w:id="417602586">
      <w:bodyDiv w:val="1"/>
      <w:marLeft w:val="0"/>
      <w:marRight w:val="0"/>
      <w:marTop w:val="0"/>
      <w:marBottom w:val="0"/>
      <w:divBdr>
        <w:top w:val="none" w:sz="0" w:space="0" w:color="auto"/>
        <w:left w:val="none" w:sz="0" w:space="0" w:color="auto"/>
        <w:bottom w:val="none" w:sz="0" w:space="0" w:color="auto"/>
        <w:right w:val="none" w:sz="0" w:space="0" w:color="auto"/>
      </w:divBdr>
    </w:div>
    <w:div w:id="432408266">
      <w:bodyDiv w:val="1"/>
      <w:marLeft w:val="0"/>
      <w:marRight w:val="0"/>
      <w:marTop w:val="0"/>
      <w:marBottom w:val="0"/>
      <w:divBdr>
        <w:top w:val="none" w:sz="0" w:space="0" w:color="auto"/>
        <w:left w:val="none" w:sz="0" w:space="0" w:color="auto"/>
        <w:bottom w:val="none" w:sz="0" w:space="0" w:color="auto"/>
        <w:right w:val="none" w:sz="0" w:space="0" w:color="auto"/>
      </w:divBdr>
    </w:div>
    <w:div w:id="461465566">
      <w:bodyDiv w:val="1"/>
      <w:marLeft w:val="0"/>
      <w:marRight w:val="0"/>
      <w:marTop w:val="0"/>
      <w:marBottom w:val="0"/>
      <w:divBdr>
        <w:top w:val="none" w:sz="0" w:space="0" w:color="auto"/>
        <w:left w:val="none" w:sz="0" w:space="0" w:color="auto"/>
        <w:bottom w:val="none" w:sz="0" w:space="0" w:color="auto"/>
        <w:right w:val="none" w:sz="0" w:space="0" w:color="auto"/>
      </w:divBdr>
    </w:div>
    <w:div w:id="521553997">
      <w:bodyDiv w:val="1"/>
      <w:marLeft w:val="0"/>
      <w:marRight w:val="0"/>
      <w:marTop w:val="0"/>
      <w:marBottom w:val="0"/>
      <w:divBdr>
        <w:top w:val="none" w:sz="0" w:space="0" w:color="auto"/>
        <w:left w:val="none" w:sz="0" w:space="0" w:color="auto"/>
        <w:bottom w:val="none" w:sz="0" w:space="0" w:color="auto"/>
        <w:right w:val="none" w:sz="0" w:space="0" w:color="auto"/>
      </w:divBdr>
    </w:div>
    <w:div w:id="591208867">
      <w:bodyDiv w:val="1"/>
      <w:marLeft w:val="0"/>
      <w:marRight w:val="0"/>
      <w:marTop w:val="0"/>
      <w:marBottom w:val="0"/>
      <w:divBdr>
        <w:top w:val="none" w:sz="0" w:space="0" w:color="auto"/>
        <w:left w:val="none" w:sz="0" w:space="0" w:color="auto"/>
        <w:bottom w:val="none" w:sz="0" w:space="0" w:color="auto"/>
        <w:right w:val="none" w:sz="0" w:space="0" w:color="auto"/>
      </w:divBdr>
    </w:div>
    <w:div w:id="610285157">
      <w:bodyDiv w:val="1"/>
      <w:marLeft w:val="0"/>
      <w:marRight w:val="0"/>
      <w:marTop w:val="0"/>
      <w:marBottom w:val="0"/>
      <w:divBdr>
        <w:top w:val="none" w:sz="0" w:space="0" w:color="auto"/>
        <w:left w:val="none" w:sz="0" w:space="0" w:color="auto"/>
        <w:bottom w:val="none" w:sz="0" w:space="0" w:color="auto"/>
        <w:right w:val="none" w:sz="0" w:space="0" w:color="auto"/>
      </w:divBdr>
    </w:div>
    <w:div w:id="630526019">
      <w:bodyDiv w:val="1"/>
      <w:marLeft w:val="0"/>
      <w:marRight w:val="0"/>
      <w:marTop w:val="0"/>
      <w:marBottom w:val="0"/>
      <w:divBdr>
        <w:top w:val="none" w:sz="0" w:space="0" w:color="auto"/>
        <w:left w:val="none" w:sz="0" w:space="0" w:color="auto"/>
        <w:bottom w:val="none" w:sz="0" w:space="0" w:color="auto"/>
        <w:right w:val="none" w:sz="0" w:space="0" w:color="auto"/>
      </w:divBdr>
      <w:divsChild>
        <w:div w:id="234825670">
          <w:marLeft w:val="0"/>
          <w:marRight w:val="0"/>
          <w:marTop w:val="0"/>
          <w:marBottom w:val="0"/>
          <w:divBdr>
            <w:top w:val="none" w:sz="0" w:space="0" w:color="auto"/>
            <w:left w:val="none" w:sz="0" w:space="0" w:color="auto"/>
            <w:bottom w:val="none" w:sz="0" w:space="0" w:color="auto"/>
            <w:right w:val="none" w:sz="0" w:space="0" w:color="auto"/>
          </w:divBdr>
        </w:div>
        <w:div w:id="328749139">
          <w:marLeft w:val="0"/>
          <w:marRight w:val="0"/>
          <w:marTop w:val="0"/>
          <w:marBottom w:val="0"/>
          <w:divBdr>
            <w:top w:val="none" w:sz="0" w:space="0" w:color="auto"/>
            <w:left w:val="none" w:sz="0" w:space="0" w:color="auto"/>
            <w:bottom w:val="none" w:sz="0" w:space="0" w:color="auto"/>
            <w:right w:val="none" w:sz="0" w:space="0" w:color="auto"/>
          </w:divBdr>
        </w:div>
        <w:div w:id="334765703">
          <w:marLeft w:val="0"/>
          <w:marRight w:val="0"/>
          <w:marTop w:val="0"/>
          <w:marBottom w:val="0"/>
          <w:divBdr>
            <w:top w:val="none" w:sz="0" w:space="0" w:color="auto"/>
            <w:left w:val="none" w:sz="0" w:space="0" w:color="auto"/>
            <w:bottom w:val="none" w:sz="0" w:space="0" w:color="auto"/>
            <w:right w:val="none" w:sz="0" w:space="0" w:color="auto"/>
          </w:divBdr>
        </w:div>
        <w:div w:id="379942444">
          <w:marLeft w:val="0"/>
          <w:marRight w:val="0"/>
          <w:marTop w:val="0"/>
          <w:marBottom w:val="0"/>
          <w:divBdr>
            <w:top w:val="none" w:sz="0" w:space="0" w:color="auto"/>
            <w:left w:val="none" w:sz="0" w:space="0" w:color="auto"/>
            <w:bottom w:val="none" w:sz="0" w:space="0" w:color="auto"/>
            <w:right w:val="none" w:sz="0" w:space="0" w:color="auto"/>
          </w:divBdr>
        </w:div>
        <w:div w:id="610626351">
          <w:marLeft w:val="0"/>
          <w:marRight w:val="0"/>
          <w:marTop w:val="0"/>
          <w:marBottom w:val="0"/>
          <w:divBdr>
            <w:top w:val="none" w:sz="0" w:space="0" w:color="auto"/>
            <w:left w:val="none" w:sz="0" w:space="0" w:color="auto"/>
            <w:bottom w:val="none" w:sz="0" w:space="0" w:color="auto"/>
            <w:right w:val="none" w:sz="0" w:space="0" w:color="auto"/>
          </w:divBdr>
        </w:div>
        <w:div w:id="709964232">
          <w:marLeft w:val="0"/>
          <w:marRight w:val="0"/>
          <w:marTop w:val="0"/>
          <w:marBottom w:val="0"/>
          <w:divBdr>
            <w:top w:val="none" w:sz="0" w:space="0" w:color="auto"/>
            <w:left w:val="none" w:sz="0" w:space="0" w:color="auto"/>
            <w:bottom w:val="none" w:sz="0" w:space="0" w:color="auto"/>
            <w:right w:val="none" w:sz="0" w:space="0" w:color="auto"/>
          </w:divBdr>
        </w:div>
        <w:div w:id="761490514">
          <w:marLeft w:val="0"/>
          <w:marRight w:val="0"/>
          <w:marTop w:val="0"/>
          <w:marBottom w:val="0"/>
          <w:divBdr>
            <w:top w:val="none" w:sz="0" w:space="0" w:color="auto"/>
            <w:left w:val="none" w:sz="0" w:space="0" w:color="auto"/>
            <w:bottom w:val="none" w:sz="0" w:space="0" w:color="auto"/>
            <w:right w:val="none" w:sz="0" w:space="0" w:color="auto"/>
          </w:divBdr>
          <w:divsChild>
            <w:div w:id="214590629">
              <w:marLeft w:val="0"/>
              <w:marRight w:val="0"/>
              <w:marTop w:val="0"/>
              <w:marBottom w:val="0"/>
              <w:divBdr>
                <w:top w:val="none" w:sz="0" w:space="0" w:color="auto"/>
                <w:left w:val="none" w:sz="0" w:space="0" w:color="auto"/>
                <w:bottom w:val="none" w:sz="0" w:space="0" w:color="auto"/>
                <w:right w:val="none" w:sz="0" w:space="0" w:color="auto"/>
              </w:divBdr>
            </w:div>
            <w:div w:id="248392898">
              <w:marLeft w:val="0"/>
              <w:marRight w:val="0"/>
              <w:marTop w:val="0"/>
              <w:marBottom w:val="0"/>
              <w:divBdr>
                <w:top w:val="none" w:sz="0" w:space="0" w:color="auto"/>
                <w:left w:val="none" w:sz="0" w:space="0" w:color="auto"/>
                <w:bottom w:val="none" w:sz="0" w:space="0" w:color="auto"/>
                <w:right w:val="none" w:sz="0" w:space="0" w:color="auto"/>
              </w:divBdr>
            </w:div>
            <w:div w:id="725571872">
              <w:marLeft w:val="0"/>
              <w:marRight w:val="0"/>
              <w:marTop w:val="0"/>
              <w:marBottom w:val="0"/>
              <w:divBdr>
                <w:top w:val="none" w:sz="0" w:space="0" w:color="auto"/>
                <w:left w:val="none" w:sz="0" w:space="0" w:color="auto"/>
                <w:bottom w:val="none" w:sz="0" w:space="0" w:color="auto"/>
                <w:right w:val="none" w:sz="0" w:space="0" w:color="auto"/>
              </w:divBdr>
            </w:div>
            <w:div w:id="1393190578">
              <w:marLeft w:val="0"/>
              <w:marRight w:val="0"/>
              <w:marTop w:val="0"/>
              <w:marBottom w:val="0"/>
              <w:divBdr>
                <w:top w:val="none" w:sz="0" w:space="0" w:color="auto"/>
                <w:left w:val="none" w:sz="0" w:space="0" w:color="auto"/>
                <w:bottom w:val="none" w:sz="0" w:space="0" w:color="auto"/>
                <w:right w:val="none" w:sz="0" w:space="0" w:color="auto"/>
              </w:divBdr>
            </w:div>
            <w:div w:id="1489639539">
              <w:marLeft w:val="0"/>
              <w:marRight w:val="0"/>
              <w:marTop w:val="0"/>
              <w:marBottom w:val="0"/>
              <w:divBdr>
                <w:top w:val="none" w:sz="0" w:space="0" w:color="auto"/>
                <w:left w:val="none" w:sz="0" w:space="0" w:color="auto"/>
                <w:bottom w:val="none" w:sz="0" w:space="0" w:color="auto"/>
                <w:right w:val="none" w:sz="0" w:space="0" w:color="auto"/>
              </w:divBdr>
            </w:div>
          </w:divsChild>
        </w:div>
        <w:div w:id="1101100152">
          <w:marLeft w:val="0"/>
          <w:marRight w:val="0"/>
          <w:marTop w:val="0"/>
          <w:marBottom w:val="0"/>
          <w:divBdr>
            <w:top w:val="none" w:sz="0" w:space="0" w:color="auto"/>
            <w:left w:val="none" w:sz="0" w:space="0" w:color="auto"/>
            <w:bottom w:val="none" w:sz="0" w:space="0" w:color="auto"/>
            <w:right w:val="none" w:sz="0" w:space="0" w:color="auto"/>
          </w:divBdr>
          <w:divsChild>
            <w:div w:id="782071845">
              <w:marLeft w:val="0"/>
              <w:marRight w:val="0"/>
              <w:marTop w:val="0"/>
              <w:marBottom w:val="0"/>
              <w:divBdr>
                <w:top w:val="none" w:sz="0" w:space="0" w:color="auto"/>
                <w:left w:val="none" w:sz="0" w:space="0" w:color="auto"/>
                <w:bottom w:val="none" w:sz="0" w:space="0" w:color="auto"/>
                <w:right w:val="none" w:sz="0" w:space="0" w:color="auto"/>
              </w:divBdr>
            </w:div>
            <w:div w:id="797064614">
              <w:marLeft w:val="0"/>
              <w:marRight w:val="0"/>
              <w:marTop w:val="0"/>
              <w:marBottom w:val="0"/>
              <w:divBdr>
                <w:top w:val="none" w:sz="0" w:space="0" w:color="auto"/>
                <w:left w:val="none" w:sz="0" w:space="0" w:color="auto"/>
                <w:bottom w:val="none" w:sz="0" w:space="0" w:color="auto"/>
                <w:right w:val="none" w:sz="0" w:space="0" w:color="auto"/>
              </w:divBdr>
            </w:div>
          </w:divsChild>
        </w:div>
        <w:div w:id="1310550777">
          <w:marLeft w:val="0"/>
          <w:marRight w:val="0"/>
          <w:marTop w:val="0"/>
          <w:marBottom w:val="0"/>
          <w:divBdr>
            <w:top w:val="none" w:sz="0" w:space="0" w:color="auto"/>
            <w:left w:val="none" w:sz="0" w:space="0" w:color="auto"/>
            <w:bottom w:val="none" w:sz="0" w:space="0" w:color="auto"/>
            <w:right w:val="none" w:sz="0" w:space="0" w:color="auto"/>
          </w:divBdr>
        </w:div>
        <w:div w:id="1570190742">
          <w:marLeft w:val="0"/>
          <w:marRight w:val="0"/>
          <w:marTop w:val="0"/>
          <w:marBottom w:val="0"/>
          <w:divBdr>
            <w:top w:val="none" w:sz="0" w:space="0" w:color="auto"/>
            <w:left w:val="none" w:sz="0" w:space="0" w:color="auto"/>
            <w:bottom w:val="none" w:sz="0" w:space="0" w:color="auto"/>
            <w:right w:val="none" w:sz="0" w:space="0" w:color="auto"/>
          </w:divBdr>
        </w:div>
        <w:div w:id="1608463067">
          <w:marLeft w:val="0"/>
          <w:marRight w:val="0"/>
          <w:marTop w:val="0"/>
          <w:marBottom w:val="0"/>
          <w:divBdr>
            <w:top w:val="none" w:sz="0" w:space="0" w:color="auto"/>
            <w:left w:val="none" w:sz="0" w:space="0" w:color="auto"/>
            <w:bottom w:val="none" w:sz="0" w:space="0" w:color="auto"/>
            <w:right w:val="none" w:sz="0" w:space="0" w:color="auto"/>
          </w:divBdr>
        </w:div>
        <w:div w:id="2078937113">
          <w:marLeft w:val="0"/>
          <w:marRight w:val="0"/>
          <w:marTop w:val="0"/>
          <w:marBottom w:val="0"/>
          <w:divBdr>
            <w:top w:val="none" w:sz="0" w:space="0" w:color="auto"/>
            <w:left w:val="none" w:sz="0" w:space="0" w:color="auto"/>
            <w:bottom w:val="none" w:sz="0" w:space="0" w:color="auto"/>
            <w:right w:val="none" w:sz="0" w:space="0" w:color="auto"/>
          </w:divBdr>
        </w:div>
      </w:divsChild>
    </w:div>
    <w:div w:id="670640406">
      <w:bodyDiv w:val="1"/>
      <w:marLeft w:val="0"/>
      <w:marRight w:val="0"/>
      <w:marTop w:val="0"/>
      <w:marBottom w:val="0"/>
      <w:divBdr>
        <w:top w:val="none" w:sz="0" w:space="0" w:color="auto"/>
        <w:left w:val="none" w:sz="0" w:space="0" w:color="auto"/>
        <w:bottom w:val="none" w:sz="0" w:space="0" w:color="auto"/>
        <w:right w:val="none" w:sz="0" w:space="0" w:color="auto"/>
      </w:divBdr>
    </w:div>
    <w:div w:id="672149124">
      <w:bodyDiv w:val="1"/>
      <w:marLeft w:val="0"/>
      <w:marRight w:val="0"/>
      <w:marTop w:val="0"/>
      <w:marBottom w:val="0"/>
      <w:divBdr>
        <w:top w:val="none" w:sz="0" w:space="0" w:color="auto"/>
        <w:left w:val="none" w:sz="0" w:space="0" w:color="auto"/>
        <w:bottom w:val="none" w:sz="0" w:space="0" w:color="auto"/>
        <w:right w:val="none" w:sz="0" w:space="0" w:color="auto"/>
      </w:divBdr>
    </w:div>
    <w:div w:id="761141413">
      <w:bodyDiv w:val="1"/>
      <w:marLeft w:val="0"/>
      <w:marRight w:val="0"/>
      <w:marTop w:val="0"/>
      <w:marBottom w:val="0"/>
      <w:divBdr>
        <w:top w:val="none" w:sz="0" w:space="0" w:color="auto"/>
        <w:left w:val="none" w:sz="0" w:space="0" w:color="auto"/>
        <w:bottom w:val="none" w:sz="0" w:space="0" w:color="auto"/>
        <w:right w:val="none" w:sz="0" w:space="0" w:color="auto"/>
      </w:divBdr>
    </w:div>
    <w:div w:id="787316035">
      <w:bodyDiv w:val="1"/>
      <w:marLeft w:val="0"/>
      <w:marRight w:val="0"/>
      <w:marTop w:val="0"/>
      <w:marBottom w:val="0"/>
      <w:divBdr>
        <w:top w:val="none" w:sz="0" w:space="0" w:color="auto"/>
        <w:left w:val="none" w:sz="0" w:space="0" w:color="auto"/>
        <w:bottom w:val="none" w:sz="0" w:space="0" w:color="auto"/>
        <w:right w:val="none" w:sz="0" w:space="0" w:color="auto"/>
      </w:divBdr>
    </w:div>
    <w:div w:id="821317619">
      <w:bodyDiv w:val="1"/>
      <w:marLeft w:val="0"/>
      <w:marRight w:val="0"/>
      <w:marTop w:val="0"/>
      <w:marBottom w:val="0"/>
      <w:divBdr>
        <w:top w:val="none" w:sz="0" w:space="0" w:color="auto"/>
        <w:left w:val="none" w:sz="0" w:space="0" w:color="auto"/>
        <w:bottom w:val="none" w:sz="0" w:space="0" w:color="auto"/>
        <w:right w:val="none" w:sz="0" w:space="0" w:color="auto"/>
      </w:divBdr>
    </w:div>
    <w:div w:id="841897887">
      <w:bodyDiv w:val="1"/>
      <w:marLeft w:val="0"/>
      <w:marRight w:val="0"/>
      <w:marTop w:val="0"/>
      <w:marBottom w:val="0"/>
      <w:divBdr>
        <w:top w:val="none" w:sz="0" w:space="0" w:color="auto"/>
        <w:left w:val="none" w:sz="0" w:space="0" w:color="auto"/>
        <w:bottom w:val="none" w:sz="0" w:space="0" w:color="auto"/>
        <w:right w:val="none" w:sz="0" w:space="0" w:color="auto"/>
      </w:divBdr>
    </w:div>
    <w:div w:id="876821582">
      <w:bodyDiv w:val="1"/>
      <w:marLeft w:val="0"/>
      <w:marRight w:val="0"/>
      <w:marTop w:val="0"/>
      <w:marBottom w:val="0"/>
      <w:divBdr>
        <w:top w:val="none" w:sz="0" w:space="0" w:color="auto"/>
        <w:left w:val="none" w:sz="0" w:space="0" w:color="auto"/>
        <w:bottom w:val="none" w:sz="0" w:space="0" w:color="auto"/>
        <w:right w:val="none" w:sz="0" w:space="0" w:color="auto"/>
      </w:divBdr>
    </w:div>
    <w:div w:id="985355636">
      <w:bodyDiv w:val="1"/>
      <w:marLeft w:val="0"/>
      <w:marRight w:val="0"/>
      <w:marTop w:val="0"/>
      <w:marBottom w:val="0"/>
      <w:divBdr>
        <w:top w:val="none" w:sz="0" w:space="0" w:color="auto"/>
        <w:left w:val="none" w:sz="0" w:space="0" w:color="auto"/>
        <w:bottom w:val="none" w:sz="0" w:space="0" w:color="auto"/>
        <w:right w:val="none" w:sz="0" w:space="0" w:color="auto"/>
      </w:divBdr>
      <w:divsChild>
        <w:div w:id="159397750">
          <w:marLeft w:val="0"/>
          <w:marRight w:val="0"/>
          <w:marTop w:val="0"/>
          <w:marBottom w:val="0"/>
          <w:divBdr>
            <w:top w:val="none" w:sz="0" w:space="0" w:color="auto"/>
            <w:left w:val="none" w:sz="0" w:space="0" w:color="auto"/>
            <w:bottom w:val="none" w:sz="0" w:space="0" w:color="auto"/>
            <w:right w:val="none" w:sz="0" w:space="0" w:color="auto"/>
          </w:divBdr>
        </w:div>
        <w:div w:id="524908088">
          <w:marLeft w:val="0"/>
          <w:marRight w:val="0"/>
          <w:marTop w:val="0"/>
          <w:marBottom w:val="0"/>
          <w:divBdr>
            <w:top w:val="none" w:sz="0" w:space="0" w:color="auto"/>
            <w:left w:val="none" w:sz="0" w:space="0" w:color="auto"/>
            <w:bottom w:val="none" w:sz="0" w:space="0" w:color="auto"/>
            <w:right w:val="none" w:sz="0" w:space="0" w:color="auto"/>
          </w:divBdr>
        </w:div>
        <w:div w:id="590046243">
          <w:marLeft w:val="0"/>
          <w:marRight w:val="0"/>
          <w:marTop w:val="0"/>
          <w:marBottom w:val="0"/>
          <w:divBdr>
            <w:top w:val="none" w:sz="0" w:space="0" w:color="auto"/>
            <w:left w:val="none" w:sz="0" w:space="0" w:color="auto"/>
            <w:bottom w:val="none" w:sz="0" w:space="0" w:color="auto"/>
            <w:right w:val="none" w:sz="0" w:space="0" w:color="auto"/>
          </w:divBdr>
        </w:div>
        <w:div w:id="1007440883">
          <w:marLeft w:val="0"/>
          <w:marRight w:val="0"/>
          <w:marTop w:val="0"/>
          <w:marBottom w:val="0"/>
          <w:divBdr>
            <w:top w:val="none" w:sz="0" w:space="0" w:color="auto"/>
            <w:left w:val="none" w:sz="0" w:space="0" w:color="auto"/>
            <w:bottom w:val="none" w:sz="0" w:space="0" w:color="auto"/>
            <w:right w:val="none" w:sz="0" w:space="0" w:color="auto"/>
          </w:divBdr>
        </w:div>
        <w:div w:id="1246651124">
          <w:marLeft w:val="0"/>
          <w:marRight w:val="0"/>
          <w:marTop w:val="0"/>
          <w:marBottom w:val="0"/>
          <w:divBdr>
            <w:top w:val="none" w:sz="0" w:space="0" w:color="auto"/>
            <w:left w:val="none" w:sz="0" w:space="0" w:color="auto"/>
            <w:bottom w:val="none" w:sz="0" w:space="0" w:color="auto"/>
            <w:right w:val="none" w:sz="0" w:space="0" w:color="auto"/>
          </w:divBdr>
        </w:div>
        <w:div w:id="1526555959">
          <w:marLeft w:val="0"/>
          <w:marRight w:val="0"/>
          <w:marTop w:val="0"/>
          <w:marBottom w:val="0"/>
          <w:divBdr>
            <w:top w:val="none" w:sz="0" w:space="0" w:color="auto"/>
            <w:left w:val="none" w:sz="0" w:space="0" w:color="auto"/>
            <w:bottom w:val="none" w:sz="0" w:space="0" w:color="auto"/>
            <w:right w:val="none" w:sz="0" w:space="0" w:color="auto"/>
          </w:divBdr>
        </w:div>
        <w:div w:id="1841921818">
          <w:marLeft w:val="0"/>
          <w:marRight w:val="0"/>
          <w:marTop w:val="0"/>
          <w:marBottom w:val="0"/>
          <w:divBdr>
            <w:top w:val="none" w:sz="0" w:space="0" w:color="auto"/>
            <w:left w:val="none" w:sz="0" w:space="0" w:color="auto"/>
            <w:bottom w:val="none" w:sz="0" w:space="0" w:color="auto"/>
            <w:right w:val="none" w:sz="0" w:space="0" w:color="auto"/>
          </w:divBdr>
        </w:div>
        <w:div w:id="1912157815">
          <w:marLeft w:val="0"/>
          <w:marRight w:val="0"/>
          <w:marTop w:val="0"/>
          <w:marBottom w:val="0"/>
          <w:divBdr>
            <w:top w:val="none" w:sz="0" w:space="0" w:color="auto"/>
            <w:left w:val="none" w:sz="0" w:space="0" w:color="auto"/>
            <w:bottom w:val="none" w:sz="0" w:space="0" w:color="auto"/>
            <w:right w:val="none" w:sz="0" w:space="0" w:color="auto"/>
          </w:divBdr>
        </w:div>
      </w:divsChild>
    </w:div>
    <w:div w:id="1018889715">
      <w:bodyDiv w:val="1"/>
      <w:marLeft w:val="0"/>
      <w:marRight w:val="0"/>
      <w:marTop w:val="0"/>
      <w:marBottom w:val="0"/>
      <w:divBdr>
        <w:top w:val="none" w:sz="0" w:space="0" w:color="auto"/>
        <w:left w:val="none" w:sz="0" w:space="0" w:color="auto"/>
        <w:bottom w:val="none" w:sz="0" w:space="0" w:color="auto"/>
        <w:right w:val="none" w:sz="0" w:space="0" w:color="auto"/>
      </w:divBdr>
    </w:div>
    <w:div w:id="1040084316">
      <w:bodyDiv w:val="1"/>
      <w:marLeft w:val="0"/>
      <w:marRight w:val="0"/>
      <w:marTop w:val="0"/>
      <w:marBottom w:val="0"/>
      <w:divBdr>
        <w:top w:val="none" w:sz="0" w:space="0" w:color="auto"/>
        <w:left w:val="none" w:sz="0" w:space="0" w:color="auto"/>
        <w:bottom w:val="none" w:sz="0" w:space="0" w:color="auto"/>
        <w:right w:val="none" w:sz="0" w:space="0" w:color="auto"/>
      </w:divBdr>
    </w:div>
    <w:div w:id="1071391923">
      <w:bodyDiv w:val="1"/>
      <w:marLeft w:val="0"/>
      <w:marRight w:val="0"/>
      <w:marTop w:val="0"/>
      <w:marBottom w:val="0"/>
      <w:divBdr>
        <w:top w:val="none" w:sz="0" w:space="0" w:color="auto"/>
        <w:left w:val="none" w:sz="0" w:space="0" w:color="auto"/>
        <w:bottom w:val="none" w:sz="0" w:space="0" w:color="auto"/>
        <w:right w:val="none" w:sz="0" w:space="0" w:color="auto"/>
      </w:divBdr>
    </w:div>
    <w:div w:id="1093160399">
      <w:bodyDiv w:val="1"/>
      <w:marLeft w:val="0"/>
      <w:marRight w:val="0"/>
      <w:marTop w:val="0"/>
      <w:marBottom w:val="0"/>
      <w:divBdr>
        <w:top w:val="none" w:sz="0" w:space="0" w:color="auto"/>
        <w:left w:val="none" w:sz="0" w:space="0" w:color="auto"/>
        <w:bottom w:val="none" w:sz="0" w:space="0" w:color="auto"/>
        <w:right w:val="none" w:sz="0" w:space="0" w:color="auto"/>
      </w:divBdr>
    </w:div>
    <w:div w:id="1099791092">
      <w:bodyDiv w:val="1"/>
      <w:marLeft w:val="0"/>
      <w:marRight w:val="0"/>
      <w:marTop w:val="0"/>
      <w:marBottom w:val="0"/>
      <w:divBdr>
        <w:top w:val="none" w:sz="0" w:space="0" w:color="auto"/>
        <w:left w:val="none" w:sz="0" w:space="0" w:color="auto"/>
        <w:bottom w:val="none" w:sz="0" w:space="0" w:color="auto"/>
        <w:right w:val="none" w:sz="0" w:space="0" w:color="auto"/>
      </w:divBdr>
      <w:divsChild>
        <w:div w:id="193614258">
          <w:marLeft w:val="0"/>
          <w:marRight w:val="0"/>
          <w:marTop w:val="0"/>
          <w:marBottom w:val="0"/>
          <w:divBdr>
            <w:top w:val="none" w:sz="0" w:space="0" w:color="auto"/>
            <w:left w:val="none" w:sz="0" w:space="0" w:color="auto"/>
            <w:bottom w:val="none" w:sz="0" w:space="0" w:color="auto"/>
            <w:right w:val="none" w:sz="0" w:space="0" w:color="auto"/>
          </w:divBdr>
        </w:div>
        <w:div w:id="1231887090">
          <w:marLeft w:val="0"/>
          <w:marRight w:val="0"/>
          <w:marTop w:val="0"/>
          <w:marBottom w:val="0"/>
          <w:divBdr>
            <w:top w:val="none" w:sz="0" w:space="0" w:color="auto"/>
            <w:left w:val="none" w:sz="0" w:space="0" w:color="auto"/>
            <w:bottom w:val="none" w:sz="0" w:space="0" w:color="auto"/>
            <w:right w:val="none" w:sz="0" w:space="0" w:color="auto"/>
          </w:divBdr>
        </w:div>
      </w:divsChild>
    </w:div>
    <w:div w:id="1139035594">
      <w:bodyDiv w:val="1"/>
      <w:marLeft w:val="0"/>
      <w:marRight w:val="0"/>
      <w:marTop w:val="0"/>
      <w:marBottom w:val="0"/>
      <w:divBdr>
        <w:top w:val="none" w:sz="0" w:space="0" w:color="auto"/>
        <w:left w:val="none" w:sz="0" w:space="0" w:color="auto"/>
        <w:bottom w:val="none" w:sz="0" w:space="0" w:color="auto"/>
        <w:right w:val="none" w:sz="0" w:space="0" w:color="auto"/>
      </w:divBdr>
    </w:div>
    <w:div w:id="1220095353">
      <w:bodyDiv w:val="1"/>
      <w:marLeft w:val="0"/>
      <w:marRight w:val="0"/>
      <w:marTop w:val="0"/>
      <w:marBottom w:val="0"/>
      <w:divBdr>
        <w:top w:val="none" w:sz="0" w:space="0" w:color="auto"/>
        <w:left w:val="none" w:sz="0" w:space="0" w:color="auto"/>
        <w:bottom w:val="none" w:sz="0" w:space="0" w:color="auto"/>
        <w:right w:val="none" w:sz="0" w:space="0" w:color="auto"/>
      </w:divBdr>
    </w:div>
    <w:div w:id="1269702136">
      <w:bodyDiv w:val="1"/>
      <w:marLeft w:val="0"/>
      <w:marRight w:val="0"/>
      <w:marTop w:val="0"/>
      <w:marBottom w:val="0"/>
      <w:divBdr>
        <w:top w:val="none" w:sz="0" w:space="0" w:color="auto"/>
        <w:left w:val="none" w:sz="0" w:space="0" w:color="auto"/>
        <w:bottom w:val="none" w:sz="0" w:space="0" w:color="auto"/>
        <w:right w:val="none" w:sz="0" w:space="0" w:color="auto"/>
      </w:divBdr>
    </w:div>
    <w:div w:id="1292126291">
      <w:bodyDiv w:val="1"/>
      <w:marLeft w:val="0"/>
      <w:marRight w:val="0"/>
      <w:marTop w:val="0"/>
      <w:marBottom w:val="0"/>
      <w:divBdr>
        <w:top w:val="none" w:sz="0" w:space="0" w:color="auto"/>
        <w:left w:val="none" w:sz="0" w:space="0" w:color="auto"/>
        <w:bottom w:val="none" w:sz="0" w:space="0" w:color="auto"/>
        <w:right w:val="none" w:sz="0" w:space="0" w:color="auto"/>
      </w:divBdr>
    </w:div>
    <w:div w:id="1302345758">
      <w:bodyDiv w:val="1"/>
      <w:marLeft w:val="0"/>
      <w:marRight w:val="0"/>
      <w:marTop w:val="0"/>
      <w:marBottom w:val="0"/>
      <w:divBdr>
        <w:top w:val="none" w:sz="0" w:space="0" w:color="auto"/>
        <w:left w:val="none" w:sz="0" w:space="0" w:color="auto"/>
        <w:bottom w:val="none" w:sz="0" w:space="0" w:color="auto"/>
        <w:right w:val="none" w:sz="0" w:space="0" w:color="auto"/>
      </w:divBdr>
    </w:div>
    <w:div w:id="1349715644">
      <w:bodyDiv w:val="1"/>
      <w:marLeft w:val="0"/>
      <w:marRight w:val="0"/>
      <w:marTop w:val="0"/>
      <w:marBottom w:val="0"/>
      <w:divBdr>
        <w:top w:val="none" w:sz="0" w:space="0" w:color="auto"/>
        <w:left w:val="none" w:sz="0" w:space="0" w:color="auto"/>
        <w:bottom w:val="none" w:sz="0" w:space="0" w:color="auto"/>
        <w:right w:val="none" w:sz="0" w:space="0" w:color="auto"/>
      </w:divBdr>
    </w:div>
    <w:div w:id="1375614295">
      <w:bodyDiv w:val="1"/>
      <w:marLeft w:val="0"/>
      <w:marRight w:val="0"/>
      <w:marTop w:val="0"/>
      <w:marBottom w:val="0"/>
      <w:divBdr>
        <w:top w:val="none" w:sz="0" w:space="0" w:color="auto"/>
        <w:left w:val="none" w:sz="0" w:space="0" w:color="auto"/>
        <w:bottom w:val="none" w:sz="0" w:space="0" w:color="auto"/>
        <w:right w:val="none" w:sz="0" w:space="0" w:color="auto"/>
      </w:divBdr>
    </w:div>
    <w:div w:id="1423915519">
      <w:bodyDiv w:val="1"/>
      <w:marLeft w:val="0"/>
      <w:marRight w:val="0"/>
      <w:marTop w:val="0"/>
      <w:marBottom w:val="0"/>
      <w:divBdr>
        <w:top w:val="none" w:sz="0" w:space="0" w:color="auto"/>
        <w:left w:val="none" w:sz="0" w:space="0" w:color="auto"/>
        <w:bottom w:val="none" w:sz="0" w:space="0" w:color="auto"/>
        <w:right w:val="none" w:sz="0" w:space="0" w:color="auto"/>
      </w:divBdr>
    </w:div>
    <w:div w:id="1449618172">
      <w:bodyDiv w:val="1"/>
      <w:marLeft w:val="0"/>
      <w:marRight w:val="0"/>
      <w:marTop w:val="0"/>
      <w:marBottom w:val="0"/>
      <w:divBdr>
        <w:top w:val="none" w:sz="0" w:space="0" w:color="auto"/>
        <w:left w:val="none" w:sz="0" w:space="0" w:color="auto"/>
        <w:bottom w:val="none" w:sz="0" w:space="0" w:color="auto"/>
        <w:right w:val="none" w:sz="0" w:space="0" w:color="auto"/>
      </w:divBdr>
    </w:div>
    <w:div w:id="1464696494">
      <w:bodyDiv w:val="1"/>
      <w:marLeft w:val="0"/>
      <w:marRight w:val="0"/>
      <w:marTop w:val="0"/>
      <w:marBottom w:val="0"/>
      <w:divBdr>
        <w:top w:val="none" w:sz="0" w:space="0" w:color="auto"/>
        <w:left w:val="none" w:sz="0" w:space="0" w:color="auto"/>
        <w:bottom w:val="none" w:sz="0" w:space="0" w:color="auto"/>
        <w:right w:val="none" w:sz="0" w:space="0" w:color="auto"/>
      </w:divBdr>
    </w:div>
    <w:div w:id="1585607794">
      <w:bodyDiv w:val="1"/>
      <w:marLeft w:val="0"/>
      <w:marRight w:val="0"/>
      <w:marTop w:val="0"/>
      <w:marBottom w:val="0"/>
      <w:divBdr>
        <w:top w:val="none" w:sz="0" w:space="0" w:color="auto"/>
        <w:left w:val="none" w:sz="0" w:space="0" w:color="auto"/>
        <w:bottom w:val="none" w:sz="0" w:space="0" w:color="auto"/>
        <w:right w:val="none" w:sz="0" w:space="0" w:color="auto"/>
      </w:divBdr>
    </w:div>
    <w:div w:id="1663311118">
      <w:bodyDiv w:val="1"/>
      <w:marLeft w:val="0"/>
      <w:marRight w:val="0"/>
      <w:marTop w:val="0"/>
      <w:marBottom w:val="0"/>
      <w:divBdr>
        <w:top w:val="none" w:sz="0" w:space="0" w:color="auto"/>
        <w:left w:val="none" w:sz="0" w:space="0" w:color="auto"/>
        <w:bottom w:val="none" w:sz="0" w:space="0" w:color="auto"/>
        <w:right w:val="none" w:sz="0" w:space="0" w:color="auto"/>
      </w:divBdr>
    </w:div>
    <w:div w:id="1674529994">
      <w:bodyDiv w:val="1"/>
      <w:marLeft w:val="0"/>
      <w:marRight w:val="0"/>
      <w:marTop w:val="0"/>
      <w:marBottom w:val="0"/>
      <w:divBdr>
        <w:top w:val="none" w:sz="0" w:space="0" w:color="auto"/>
        <w:left w:val="none" w:sz="0" w:space="0" w:color="auto"/>
        <w:bottom w:val="none" w:sz="0" w:space="0" w:color="auto"/>
        <w:right w:val="none" w:sz="0" w:space="0" w:color="auto"/>
      </w:divBdr>
    </w:div>
    <w:div w:id="1689335437">
      <w:bodyDiv w:val="1"/>
      <w:marLeft w:val="0"/>
      <w:marRight w:val="0"/>
      <w:marTop w:val="0"/>
      <w:marBottom w:val="0"/>
      <w:divBdr>
        <w:top w:val="none" w:sz="0" w:space="0" w:color="auto"/>
        <w:left w:val="none" w:sz="0" w:space="0" w:color="auto"/>
        <w:bottom w:val="none" w:sz="0" w:space="0" w:color="auto"/>
        <w:right w:val="none" w:sz="0" w:space="0" w:color="auto"/>
      </w:divBdr>
    </w:div>
    <w:div w:id="1690713273">
      <w:bodyDiv w:val="1"/>
      <w:marLeft w:val="0"/>
      <w:marRight w:val="0"/>
      <w:marTop w:val="0"/>
      <w:marBottom w:val="0"/>
      <w:divBdr>
        <w:top w:val="none" w:sz="0" w:space="0" w:color="auto"/>
        <w:left w:val="none" w:sz="0" w:space="0" w:color="auto"/>
        <w:bottom w:val="none" w:sz="0" w:space="0" w:color="auto"/>
        <w:right w:val="none" w:sz="0" w:space="0" w:color="auto"/>
      </w:divBdr>
      <w:divsChild>
        <w:div w:id="418256410">
          <w:marLeft w:val="0"/>
          <w:marRight w:val="0"/>
          <w:marTop w:val="0"/>
          <w:marBottom w:val="0"/>
          <w:divBdr>
            <w:top w:val="none" w:sz="0" w:space="0" w:color="auto"/>
            <w:left w:val="none" w:sz="0" w:space="0" w:color="auto"/>
            <w:bottom w:val="none" w:sz="0" w:space="0" w:color="auto"/>
            <w:right w:val="none" w:sz="0" w:space="0" w:color="auto"/>
          </w:divBdr>
        </w:div>
        <w:div w:id="1200581867">
          <w:marLeft w:val="0"/>
          <w:marRight w:val="0"/>
          <w:marTop w:val="0"/>
          <w:marBottom w:val="0"/>
          <w:divBdr>
            <w:top w:val="none" w:sz="0" w:space="0" w:color="auto"/>
            <w:left w:val="none" w:sz="0" w:space="0" w:color="auto"/>
            <w:bottom w:val="none" w:sz="0" w:space="0" w:color="auto"/>
            <w:right w:val="none" w:sz="0" w:space="0" w:color="auto"/>
          </w:divBdr>
        </w:div>
        <w:div w:id="1785073620">
          <w:marLeft w:val="0"/>
          <w:marRight w:val="0"/>
          <w:marTop w:val="0"/>
          <w:marBottom w:val="0"/>
          <w:divBdr>
            <w:top w:val="none" w:sz="0" w:space="0" w:color="auto"/>
            <w:left w:val="none" w:sz="0" w:space="0" w:color="auto"/>
            <w:bottom w:val="none" w:sz="0" w:space="0" w:color="auto"/>
            <w:right w:val="none" w:sz="0" w:space="0" w:color="auto"/>
          </w:divBdr>
        </w:div>
      </w:divsChild>
    </w:div>
    <w:div w:id="1705328235">
      <w:bodyDiv w:val="1"/>
      <w:marLeft w:val="0"/>
      <w:marRight w:val="0"/>
      <w:marTop w:val="0"/>
      <w:marBottom w:val="0"/>
      <w:divBdr>
        <w:top w:val="none" w:sz="0" w:space="0" w:color="auto"/>
        <w:left w:val="none" w:sz="0" w:space="0" w:color="auto"/>
        <w:bottom w:val="none" w:sz="0" w:space="0" w:color="auto"/>
        <w:right w:val="none" w:sz="0" w:space="0" w:color="auto"/>
      </w:divBdr>
    </w:div>
    <w:div w:id="1750688941">
      <w:bodyDiv w:val="1"/>
      <w:marLeft w:val="0"/>
      <w:marRight w:val="0"/>
      <w:marTop w:val="0"/>
      <w:marBottom w:val="0"/>
      <w:divBdr>
        <w:top w:val="none" w:sz="0" w:space="0" w:color="auto"/>
        <w:left w:val="none" w:sz="0" w:space="0" w:color="auto"/>
        <w:bottom w:val="none" w:sz="0" w:space="0" w:color="auto"/>
        <w:right w:val="none" w:sz="0" w:space="0" w:color="auto"/>
      </w:divBdr>
      <w:divsChild>
        <w:div w:id="100884919">
          <w:marLeft w:val="0"/>
          <w:marRight w:val="0"/>
          <w:marTop w:val="0"/>
          <w:marBottom w:val="0"/>
          <w:divBdr>
            <w:top w:val="none" w:sz="0" w:space="0" w:color="auto"/>
            <w:left w:val="none" w:sz="0" w:space="0" w:color="auto"/>
            <w:bottom w:val="none" w:sz="0" w:space="0" w:color="auto"/>
            <w:right w:val="none" w:sz="0" w:space="0" w:color="auto"/>
          </w:divBdr>
        </w:div>
        <w:div w:id="1146320215">
          <w:marLeft w:val="0"/>
          <w:marRight w:val="0"/>
          <w:marTop w:val="0"/>
          <w:marBottom w:val="0"/>
          <w:divBdr>
            <w:top w:val="none" w:sz="0" w:space="0" w:color="auto"/>
            <w:left w:val="none" w:sz="0" w:space="0" w:color="auto"/>
            <w:bottom w:val="none" w:sz="0" w:space="0" w:color="auto"/>
            <w:right w:val="none" w:sz="0" w:space="0" w:color="auto"/>
          </w:divBdr>
        </w:div>
        <w:div w:id="1182084132">
          <w:marLeft w:val="0"/>
          <w:marRight w:val="0"/>
          <w:marTop w:val="0"/>
          <w:marBottom w:val="0"/>
          <w:divBdr>
            <w:top w:val="none" w:sz="0" w:space="0" w:color="auto"/>
            <w:left w:val="none" w:sz="0" w:space="0" w:color="auto"/>
            <w:bottom w:val="none" w:sz="0" w:space="0" w:color="auto"/>
            <w:right w:val="none" w:sz="0" w:space="0" w:color="auto"/>
          </w:divBdr>
        </w:div>
        <w:div w:id="1566984869">
          <w:marLeft w:val="0"/>
          <w:marRight w:val="0"/>
          <w:marTop w:val="0"/>
          <w:marBottom w:val="0"/>
          <w:divBdr>
            <w:top w:val="none" w:sz="0" w:space="0" w:color="auto"/>
            <w:left w:val="none" w:sz="0" w:space="0" w:color="auto"/>
            <w:bottom w:val="none" w:sz="0" w:space="0" w:color="auto"/>
            <w:right w:val="none" w:sz="0" w:space="0" w:color="auto"/>
          </w:divBdr>
        </w:div>
      </w:divsChild>
    </w:div>
    <w:div w:id="1772042429">
      <w:bodyDiv w:val="1"/>
      <w:marLeft w:val="0"/>
      <w:marRight w:val="0"/>
      <w:marTop w:val="0"/>
      <w:marBottom w:val="0"/>
      <w:divBdr>
        <w:top w:val="none" w:sz="0" w:space="0" w:color="auto"/>
        <w:left w:val="none" w:sz="0" w:space="0" w:color="auto"/>
        <w:bottom w:val="none" w:sz="0" w:space="0" w:color="auto"/>
        <w:right w:val="none" w:sz="0" w:space="0" w:color="auto"/>
      </w:divBdr>
    </w:div>
    <w:div w:id="1809280811">
      <w:bodyDiv w:val="1"/>
      <w:marLeft w:val="0"/>
      <w:marRight w:val="0"/>
      <w:marTop w:val="0"/>
      <w:marBottom w:val="0"/>
      <w:divBdr>
        <w:top w:val="none" w:sz="0" w:space="0" w:color="auto"/>
        <w:left w:val="none" w:sz="0" w:space="0" w:color="auto"/>
        <w:bottom w:val="none" w:sz="0" w:space="0" w:color="auto"/>
        <w:right w:val="none" w:sz="0" w:space="0" w:color="auto"/>
      </w:divBdr>
    </w:div>
    <w:div w:id="1823346043">
      <w:bodyDiv w:val="1"/>
      <w:marLeft w:val="0"/>
      <w:marRight w:val="0"/>
      <w:marTop w:val="0"/>
      <w:marBottom w:val="0"/>
      <w:divBdr>
        <w:top w:val="none" w:sz="0" w:space="0" w:color="auto"/>
        <w:left w:val="none" w:sz="0" w:space="0" w:color="auto"/>
        <w:bottom w:val="none" w:sz="0" w:space="0" w:color="auto"/>
        <w:right w:val="none" w:sz="0" w:space="0" w:color="auto"/>
      </w:divBdr>
      <w:divsChild>
        <w:div w:id="121311181">
          <w:marLeft w:val="0"/>
          <w:marRight w:val="0"/>
          <w:marTop w:val="0"/>
          <w:marBottom w:val="0"/>
          <w:divBdr>
            <w:top w:val="none" w:sz="0" w:space="0" w:color="auto"/>
            <w:left w:val="none" w:sz="0" w:space="0" w:color="auto"/>
            <w:bottom w:val="none" w:sz="0" w:space="0" w:color="auto"/>
            <w:right w:val="none" w:sz="0" w:space="0" w:color="auto"/>
          </w:divBdr>
        </w:div>
        <w:div w:id="657615974">
          <w:marLeft w:val="0"/>
          <w:marRight w:val="0"/>
          <w:marTop w:val="0"/>
          <w:marBottom w:val="0"/>
          <w:divBdr>
            <w:top w:val="none" w:sz="0" w:space="0" w:color="auto"/>
            <w:left w:val="none" w:sz="0" w:space="0" w:color="auto"/>
            <w:bottom w:val="none" w:sz="0" w:space="0" w:color="auto"/>
            <w:right w:val="none" w:sz="0" w:space="0" w:color="auto"/>
          </w:divBdr>
        </w:div>
        <w:div w:id="731348162">
          <w:marLeft w:val="0"/>
          <w:marRight w:val="0"/>
          <w:marTop w:val="0"/>
          <w:marBottom w:val="0"/>
          <w:divBdr>
            <w:top w:val="none" w:sz="0" w:space="0" w:color="auto"/>
            <w:left w:val="none" w:sz="0" w:space="0" w:color="auto"/>
            <w:bottom w:val="none" w:sz="0" w:space="0" w:color="auto"/>
            <w:right w:val="none" w:sz="0" w:space="0" w:color="auto"/>
          </w:divBdr>
        </w:div>
        <w:div w:id="763306111">
          <w:marLeft w:val="0"/>
          <w:marRight w:val="0"/>
          <w:marTop w:val="0"/>
          <w:marBottom w:val="0"/>
          <w:divBdr>
            <w:top w:val="none" w:sz="0" w:space="0" w:color="auto"/>
            <w:left w:val="none" w:sz="0" w:space="0" w:color="auto"/>
            <w:bottom w:val="none" w:sz="0" w:space="0" w:color="auto"/>
            <w:right w:val="none" w:sz="0" w:space="0" w:color="auto"/>
          </w:divBdr>
        </w:div>
        <w:div w:id="861288385">
          <w:marLeft w:val="0"/>
          <w:marRight w:val="0"/>
          <w:marTop w:val="0"/>
          <w:marBottom w:val="0"/>
          <w:divBdr>
            <w:top w:val="none" w:sz="0" w:space="0" w:color="auto"/>
            <w:left w:val="none" w:sz="0" w:space="0" w:color="auto"/>
            <w:bottom w:val="none" w:sz="0" w:space="0" w:color="auto"/>
            <w:right w:val="none" w:sz="0" w:space="0" w:color="auto"/>
          </w:divBdr>
        </w:div>
        <w:div w:id="1218784407">
          <w:marLeft w:val="0"/>
          <w:marRight w:val="0"/>
          <w:marTop w:val="0"/>
          <w:marBottom w:val="0"/>
          <w:divBdr>
            <w:top w:val="none" w:sz="0" w:space="0" w:color="auto"/>
            <w:left w:val="none" w:sz="0" w:space="0" w:color="auto"/>
            <w:bottom w:val="none" w:sz="0" w:space="0" w:color="auto"/>
            <w:right w:val="none" w:sz="0" w:space="0" w:color="auto"/>
          </w:divBdr>
        </w:div>
        <w:div w:id="1417241726">
          <w:marLeft w:val="0"/>
          <w:marRight w:val="0"/>
          <w:marTop w:val="0"/>
          <w:marBottom w:val="0"/>
          <w:divBdr>
            <w:top w:val="none" w:sz="0" w:space="0" w:color="auto"/>
            <w:left w:val="none" w:sz="0" w:space="0" w:color="auto"/>
            <w:bottom w:val="none" w:sz="0" w:space="0" w:color="auto"/>
            <w:right w:val="none" w:sz="0" w:space="0" w:color="auto"/>
          </w:divBdr>
        </w:div>
      </w:divsChild>
    </w:div>
    <w:div w:id="1906603058">
      <w:bodyDiv w:val="1"/>
      <w:marLeft w:val="0"/>
      <w:marRight w:val="0"/>
      <w:marTop w:val="0"/>
      <w:marBottom w:val="0"/>
      <w:divBdr>
        <w:top w:val="none" w:sz="0" w:space="0" w:color="auto"/>
        <w:left w:val="none" w:sz="0" w:space="0" w:color="auto"/>
        <w:bottom w:val="none" w:sz="0" w:space="0" w:color="auto"/>
        <w:right w:val="none" w:sz="0" w:space="0" w:color="auto"/>
      </w:divBdr>
    </w:div>
    <w:div w:id="1943340510">
      <w:bodyDiv w:val="1"/>
      <w:marLeft w:val="0"/>
      <w:marRight w:val="0"/>
      <w:marTop w:val="0"/>
      <w:marBottom w:val="0"/>
      <w:divBdr>
        <w:top w:val="none" w:sz="0" w:space="0" w:color="auto"/>
        <w:left w:val="none" w:sz="0" w:space="0" w:color="auto"/>
        <w:bottom w:val="none" w:sz="0" w:space="0" w:color="auto"/>
        <w:right w:val="none" w:sz="0" w:space="0" w:color="auto"/>
      </w:divBdr>
    </w:div>
    <w:div w:id="1989744398">
      <w:bodyDiv w:val="1"/>
      <w:marLeft w:val="0"/>
      <w:marRight w:val="0"/>
      <w:marTop w:val="0"/>
      <w:marBottom w:val="0"/>
      <w:divBdr>
        <w:top w:val="none" w:sz="0" w:space="0" w:color="auto"/>
        <w:left w:val="none" w:sz="0" w:space="0" w:color="auto"/>
        <w:bottom w:val="none" w:sz="0" w:space="0" w:color="auto"/>
        <w:right w:val="none" w:sz="0" w:space="0" w:color="auto"/>
      </w:divBdr>
    </w:div>
    <w:div w:id="2052921612">
      <w:bodyDiv w:val="1"/>
      <w:marLeft w:val="0"/>
      <w:marRight w:val="0"/>
      <w:marTop w:val="0"/>
      <w:marBottom w:val="0"/>
      <w:divBdr>
        <w:top w:val="none" w:sz="0" w:space="0" w:color="auto"/>
        <w:left w:val="none" w:sz="0" w:space="0" w:color="auto"/>
        <w:bottom w:val="none" w:sz="0" w:space="0" w:color="auto"/>
        <w:right w:val="none" w:sz="0" w:space="0" w:color="auto"/>
      </w:divBdr>
    </w:div>
    <w:div w:id="2053454351">
      <w:bodyDiv w:val="1"/>
      <w:marLeft w:val="0"/>
      <w:marRight w:val="0"/>
      <w:marTop w:val="0"/>
      <w:marBottom w:val="0"/>
      <w:divBdr>
        <w:top w:val="none" w:sz="0" w:space="0" w:color="auto"/>
        <w:left w:val="none" w:sz="0" w:space="0" w:color="auto"/>
        <w:bottom w:val="none" w:sz="0" w:space="0" w:color="auto"/>
        <w:right w:val="none" w:sz="0" w:space="0" w:color="auto"/>
      </w:divBdr>
    </w:div>
    <w:div w:id="2053536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pps.kennesaw.edu/portal/PROD/APP_UNI_CDOC_PUBL/Home/Index/student/" TargetMode="External"/><Relationship Id="rId18" Type="http://schemas.openxmlformats.org/officeDocument/2006/relationships/hyperlink" Target="https://cia.kennesaw.edu/instructional-resources/syllabus-policy.ph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webSettings" Target="webSettings.xml"/><Relationship Id="rId12" Type="http://schemas.openxmlformats.org/officeDocument/2006/relationships/hyperlink" Target="https://www.d2l.com/accessibility/standards/" TargetMode="External"/><Relationship Id="rId17" Type="http://schemas.openxmlformats.org/officeDocument/2006/relationships/hyperlink" Target="https://sds.kennesaw.edu/guidelines/institutional-policies.php"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cai.kennesaw.edu/codes.php"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ds.kennesaw.edu/getting-started/overview.php" TargetMode="Externa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ols.kennesaw.edu/everyday/" TargetMode="External"/><Relationship Id="rId23" Type="http://schemas.openxmlformats.org/officeDocument/2006/relationships/footer" Target="footer2.xml"/><Relationship Id="rId10" Type="http://schemas.openxmlformats.org/officeDocument/2006/relationships/hyperlink" Target="mailto:YourNetID@kennesaw.edu" TargetMode="External"/><Relationship Id="rId19" Type="http://schemas.openxmlformats.org/officeDocument/2006/relationships/hyperlink" Target="https://cia.kennesaw.edu/instructional-resources/syllabus-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catalog.kennesaw.edu/preview_program.php?catoid=51&amp;poid=6018" TargetMode="External"/><Relationship Id="rId22"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cademic%20Support\Application%20Data\Microsoft\Templates\BU%20100%20Syllabus%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879E01C8E3D047A7F693D5F179F1AA" ma:contentTypeVersion="13" ma:contentTypeDescription="Create a new document." ma:contentTypeScope="" ma:versionID="30bfa094f12a6424e221161ada6908cc">
  <xsd:schema xmlns:xsd="http://www.w3.org/2001/XMLSchema" xmlns:xs="http://www.w3.org/2001/XMLSchema" xmlns:p="http://schemas.microsoft.com/office/2006/metadata/properties" xmlns:ns3="6fde9671-7398-4b72-9168-26b814245441" xmlns:ns4="f0eb0841-6527-42dc-9a3c-b5c0b1e24196" targetNamespace="http://schemas.microsoft.com/office/2006/metadata/properties" ma:root="true" ma:fieldsID="48e277452c3e5b21e15771bff73e297e" ns3:_="" ns4:_="">
    <xsd:import namespace="6fde9671-7398-4b72-9168-26b814245441"/>
    <xsd:import namespace="f0eb0841-6527-42dc-9a3c-b5c0b1e241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de9671-7398-4b72-9168-26b8142454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0841-6527-42dc-9a3c-b5c0b1e241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4527EE-E925-403A-9C62-2D7ED39B6A51}">
  <ds:schemaRefs>
    <ds:schemaRef ds:uri="http://schemas.microsoft.com/sharepoint/v3/contenttype/forms"/>
  </ds:schemaRefs>
</ds:datastoreItem>
</file>

<file path=customXml/itemProps2.xml><?xml version="1.0" encoding="utf-8"?>
<ds:datastoreItem xmlns:ds="http://schemas.openxmlformats.org/officeDocument/2006/customXml" ds:itemID="{F1E8B296-6225-4395-B618-F29D7DB9E3CC}">
  <ds:schemaRefs>
    <ds:schemaRef ds:uri="http://schemas.microsoft.com/office/infopath/2007/PartnerControls"/>
    <ds:schemaRef ds:uri="http://schemas.openxmlformats.org/package/2006/metadata/core-properties"/>
    <ds:schemaRef ds:uri="http://schemas.microsoft.com/office/2006/metadata/properties"/>
    <ds:schemaRef ds:uri="http://purl.org/dc/terms/"/>
    <ds:schemaRef ds:uri="http://purl.org/dc/elements/1.1/"/>
    <ds:schemaRef ds:uri="f0eb0841-6527-42dc-9a3c-b5c0b1e24196"/>
    <ds:schemaRef ds:uri="http://www.w3.org/XML/1998/namespace"/>
    <ds:schemaRef ds:uri="http://schemas.microsoft.com/office/2006/documentManagement/types"/>
    <ds:schemaRef ds:uri="6fde9671-7398-4b72-9168-26b814245441"/>
    <ds:schemaRef ds:uri="http://purl.org/dc/dcmitype/"/>
  </ds:schemaRefs>
</ds:datastoreItem>
</file>

<file path=customXml/itemProps3.xml><?xml version="1.0" encoding="utf-8"?>
<ds:datastoreItem xmlns:ds="http://schemas.openxmlformats.org/officeDocument/2006/customXml" ds:itemID="{B219E9BC-31A2-4C49-BA71-1EDE48E0F8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de9671-7398-4b72-9168-26b814245441"/>
    <ds:schemaRef ds:uri="f0eb0841-6527-42dc-9a3c-b5c0b1e241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BU 100 Syllabus[1].dotx</Template>
  <TotalTime>0</TotalTime>
  <Pages>6</Pages>
  <Words>1861</Words>
  <Characters>10609</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Syllabus Template</vt:lpstr>
    </vt:vector>
  </TitlesOfParts>
  <Company>Southern Polytechnic State University</Company>
  <LinksUpToDate>false</LinksUpToDate>
  <CharactersWithSpaces>12446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 Template</dc:title>
  <dc:subject/>
  <dc:creator>Kathryn Morgan;Travis Melton</dc:creator>
  <cp:keywords>syllabus, template, TADL, accessible</cp:keywords>
  <cp:lastModifiedBy>Sarah Cooper</cp:lastModifiedBy>
  <cp:revision>2</cp:revision>
  <cp:lastPrinted>2013-08-21T21:03:00Z</cp:lastPrinted>
  <dcterms:created xsi:type="dcterms:W3CDTF">2021-07-02T17:11:00Z</dcterms:created>
  <dcterms:modified xsi:type="dcterms:W3CDTF">2021-07-02T17:11:00Z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TC300001831033</vt:lpwstr>
  </property>
  <property fmtid="{D5CDD505-2E9C-101B-9397-08002B2CF9AE}" pid="3" name="ContentTypeId">
    <vt:lpwstr>0x01010029879E01C8E3D047A7F693D5F179F1AA</vt:lpwstr>
  </property>
  <property fmtid="{D5CDD505-2E9C-101B-9397-08002B2CF9AE}" pid="4" name="_ip_UnifiedCompliancePolicyUIAction">
    <vt:lpwstr/>
  </property>
  <property fmtid="{D5CDD505-2E9C-101B-9397-08002B2CF9AE}" pid="5" name="_ip_UnifiedCompliancePolicyProperties">
    <vt:lpwstr/>
  </property>
</Properties>
</file>